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9540" w14:textId="371F0E44" w:rsidR="00B8733F" w:rsidRPr="00AF786A" w:rsidRDefault="00B8733F" w:rsidP="00B8733F">
      <w:pPr>
        <w:rPr>
          <w:color w:val="000000" w:themeColor="text1"/>
        </w:rPr>
        <w:sectPr w:rsidR="00B8733F" w:rsidRPr="00AF786A" w:rsidSect="00EE001C">
          <w:headerReference w:type="default" r:id="rId11"/>
          <w:headerReference w:type="first" r:id="rId12"/>
          <w:footerReference w:type="first" r:id="rId13"/>
          <w:pgSz w:w="11906" w:h="16838" w:code="9"/>
          <w:pgMar w:top="2458" w:right="1077" w:bottom="1701" w:left="1418" w:header="851" w:footer="1587" w:gutter="0"/>
          <w:cols w:num="2" w:space="708"/>
          <w:docGrid w:linePitch="360"/>
        </w:sectPr>
      </w:pPr>
    </w:p>
    <w:p w14:paraId="0AAAF9A5" w14:textId="768C7642" w:rsidR="00862A0F" w:rsidRPr="00AF786A" w:rsidRDefault="00FE2101" w:rsidP="00D01B0A">
      <w:pPr>
        <w:pStyle w:val="Titel"/>
        <w:jc w:val="left"/>
        <w:rPr>
          <w:color w:val="000000" w:themeColor="text1"/>
        </w:rPr>
      </w:pPr>
      <w:r w:rsidRPr="00AF786A">
        <w:rPr>
          <w:color w:val="000000" w:themeColor="text1"/>
        </w:rPr>
        <w:t xml:space="preserve">Jede*r </w:t>
      </w:r>
      <w:r w:rsidR="00862A0F" w:rsidRPr="00AF786A">
        <w:rPr>
          <w:color w:val="000000" w:themeColor="text1"/>
        </w:rPr>
        <w:t>z</w:t>
      </w:r>
      <w:r w:rsidRPr="00AF786A">
        <w:rPr>
          <w:color w:val="000000" w:themeColor="text1"/>
        </w:rPr>
        <w:t xml:space="preserve">weite </w:t>
      </w:r>
      <w:r w:rsidR="00862A0F" w:rsidRPr="00AF786A">
        <w:rPr>
          <w:color w:val="000000" w:themeColor="text1"/>
        </w:rPr>
        <w:t xml:space="preserve">Berufstätige </w:t>
      </w:r>
      <w:r w:rsidRPr="00AF786A">
        <w:rPr>
          <w:color w:val="000000" w:themeColor="text1"/>
        </w:rPr>
        <w:t>nimmt Veränderungen beim Personalstand wahr</w:t>
      </w:r>
    </w:p>
    <w:p w14:paraId="54AB8C2C" w14:textId="5CD6048B" w:rsidR="00E46C95" w:rsidRDefault="002710CB">
      <w:pPr>
        <w:pStyle w:val="Listenabsatz"/>
        <w:numPr>
          <w:ilvl w:val="0"/>
          <w:numId w:val="13"/>
        </w:numPr>
        <w:rPr>
          <w:b/>
          <w:bCs/>
          <w:color w:val="000000" w:themeColor="text1"/>
          <w:lang w:val="de-AT"/>
        </w:rPr>
      </w:pPr>
      <w:r w:rsidRPr="00FB0542">
        <w:rPr>
          <w:b/>
          <w:bCs/>
          <w:color w:val="000000" w:themeColor="text1"/>
          <w:lang w:val="de-AT"/>
        </w:rPr>
        <w:t>Die steigende Arbeitslosigkeit geht auch an jenen nicht vorbei, die</w:t>
      </w:r>
      <w:r w:rsidR="008945C1" w:rsidRPr="00FB0542">
        <w:rPr>
          <w:b/>
          <w:bCs/>
          <w:color w:val="000000" w:themeColor="text1"/>
          <w:lang w:val="de-AT"/>
        </w:rPr>
        <w:t xml:space="preserve"> </w:t>
      </w:r>
      <w:r w:rsidR="00EF197F" w:rsidRPr="00FB0542">
        <w:rPr>
          <w:b/>
          <w:bCs/>
          <w:color w:val="000000" w:themeColor="text1"/>
          <w:lang w:val="de-AT"/>
        </w:rPr>
        <w:t>einen Job haben</w:t>
      </w:r>
      <w:r w:rsidRPr="00FB0542">
        <w:rPr>
          <w:b/>
          <w:bCs/>
          <w:color w:val="000000" w:themeColor="text1"/>
          <w:lang w:val="de-AT"/>
        </w:rPr>
        <w:t xml:space="preserve">: </w:t>
      </w:r>
      <w:r w:rsidR="00F27CCE" w:rsidRPr="00FB0542">
        <w:rPr>
          <w:b/>
          <w:bCs/>
          <w:color w:val="000000" w:themeColor="text1"/>
          <w:lang w:val="de-AT"/>
        </w:rPr>
        <w:t xml:space="preserve">46 Prozent der </w:t>
      </w:r>
      <w:r w:rsidRPr="00FB0542">
        <w:rPr>
          <w:b/>
          <w:bCs/>
          <w:color w:val="000000" w:themeColor="text1"/>
          <w:lang w:val="de-AT"/>
        </w:rPr>
        <w:t>Erwerbs</w:t>
      </w:r>
      <w:r w:rsidR="00F27CCE" w:rsidRPr="00FB0542">
        <w:rPr>
          <w:b/>
          <w:bCs/>
          <w:color w:val="000000" w:themeColor="text1"/>
          <w:lang w:val="de-AT"/>
        </w:rPr>
        <w:t xml:space="preserve">tätigen in Österreich nehmen aktuell Veränderungen beim Personalstand </w:t>
      </w:r>
      <w:r w:rsidR="00E81855" w:rsidRPr="00FB0542">
        <w:rPr>
          <w:b/>
          <w:bCs/>
          <w:color w:val="000000" w:themeColor="text1"/>
          <w:lang w:val="de-AT"/>
        </w:rPr>
        <w:t>ihrer Arbeitgeber wahr</w:t>
      </w:r>
      <w:r w:rsidR="00627639" w:rsidRPr="00FB0542">
        <w:rPr>
          <w:b/>
          <w:bCs/>
          <w:color w:val="000000" w:themeColor="text1"/>
          <w:lang w:val="de-AT"/>
        </w:rPr>
        <w:t>.</w:t>
      </w:r>
      <w:r w:rsidR="00FB0542">
        <w:rPr>
          <w:b/>
          <w:bCs/>
          <w:color w:val="000000" w:themeColor="text1"/>
          <w:lang w:val="de-AT"/>
        </w:rPr>
        <w:t xml:space="preserve"> </w:t>
      </w:r>
    </w:p>
    <w:p w14:paraId="72FA3769" w14:textId="1FAF0D81" w:rsidR="00F34276" w:rsidRPr="00FB0542" w:rsidRDefault="00F34276">
      <w:pPr>
        <w:pStyle w:val="Listenabsatz"/>
        <w:numPr>
          <w:ilvl w:val="0"/>
          <w:numId w:val="13"/>
        </w:numPr>
        <w:rPr>
          <w:b/>
          <w:bCs/>
          <w:color w:val="000000" w:themeColor="text1"/>
          <w:lang w:val="de-AT"/>
        </w:rPr>
      </w:pPr>
      <w:r w:rsidRPr="00FB0542">
        <w:rPr>
          <w:b/>
          <w:bCs/>
          <w:color w:val="000000" w:themeColor="text1"/>
          <w:lang w:val="de-AT"/>
        </w:rPr>
        <w:t xml:space="preserve">Damit ist dieses Thema für </w:t>
      </w:r>
      <w:r w:rsidR="00471CD8">
        <w:rPr>
          <w:b/>
          <w:bCs/>
          <w:color w:val="000000" w:themeColor="text1"/>
          <w:lang w:val="de-AT"/>
        </w:rPr>
        <w:t xml:space="preserve">sie </w:t>
      </w:r>
      <w:r w:rsidR="004E7800" w:rsidRPr="00FB0542">
        <w:rPr>
          <w:b/>
          <w:bCs/>
          <w:color w:val="000000" w:themeColor="text1"/>
          <w:lang w:val="de-AT"/>
        </w:rPr>
        <w:t>derzeit stärker spürbar als der technologische Wandel</w:t>
      </w:r>
      <w:r w:rsidR="00E81855" w:rsidRPr="00FB0542">
        <w:rPr>
          <w:b/>
          <w:bCs/>
          <w:color w:val="000000" w:themeColor="text1"/>
          <w:lang w:val="de-AT"/>
        </w:rPr>
        <w:t xml:space="preserve"> im Betrieb</w:t>
      </w:r>
      <w:r w:rsidR="00E46C95">
        <w:rPr>
          <w:b/>
          <w:bCs/>
          <w:color w:val="000000" w:themeColor="text1"/>
          <w:lang w:val="de-AT"/>
        </w:rPr>
        <w:t xml:space="preserve"> und andere Veränderungen</w:t>
      </w:r>
      <w:r w:rsidR="004E7800" w:rsidRPr="00FB0542">
        <w:rPr>
          <w:b/>
          <w:bCs/>
          <w:color w:val="000000" w:themeColor="text1"/>
          <w:lang w:val="de-AT"/>
        </w:rPr>
        <w:t xml:space="preserve">. </w:t>
      </w:r>
      <w:r w:rsidR="00C147C2">
        <w:rPr>
          <w:b/>
          <w:bCs/>
          <w:color w:val="000000" w:themeColor="text1"/>
          <w:lang w:val="de-AT"/>
        </w:rPr>
        <w:t xml:space="preserve">Das ergab eine repräsentative Umfrage von </w:t>
      </w:r>
      <w:proofErr w:type="spellStart"/>
      <w:r w:rsidR="00C147C2">
        <w:rPr>
          <w:b/>
          <w:bCs/>
          <w:color w:val="000000" w:themeColor="text1"/>
          <w:lang w:val="de-AT"/>
        </w:rPr>
        <w:t>Marketagent</w:t>
      </w:r>
      <w:proofErr w:type="spellEnd"/>
      <w:r w:rsidR="00C147C2">
        <w:rPr>
          <w:b/>
          <w:bCs/>
          <w:color w:val="000000" w:themeColor="text1"/>
          <w:lang w:val="de-AT"/>
        </w:rPr>
        <w:t xml:space="preserve"> im Auftrag von karriere.at unter Erwerbstätigen in Österreich.</w:t>
      </w:r>
    </w:p>
    <w:p w14:paraId="1842FA02" w14:textId="1A79F54B" w:rsidR="008C588B" w:rsidRPr="00AF786A" w:rsidRDefault="00E66A38" w:rsidP="008C588B">
      <w:pPr>
        <w:pStyle w:val="Listenabsatz"/>
        <w:numPr>
          <w:ilvl w:val="0"/>
          <w:numId w:val="13"/>
        </w:numPr>
        <w:rPr>
          <w:b/>
          <w:bCs/>
          <w:color w:val="000000" w:themeColor="text1"/>
          <w:lang w:val="de-AT"/>
        </w:rPr>
      </w:pPr>
      <w:r w:rsidRPr="00AF786A">
        <w:rPr>
          <w:b/>
          <w:bCs/>
          <w:color w:val="000000" w:themeColor="text1"/>
          <w:lang w:val="de-AT"/>
        </w:rPr>
        <w:t xml:space="preserve">karriere.at-CEO Georg Konjovic: </w:t>
      </w:r>
      <w:r w:rsidR="00926C68" w:rsidRPr="00AF786A">
        <w:rPr>
          <w:b/>
          <w:bCs/>
          <w:color w:val="000000" w:themeColor="text1"/>
          <w:lang w:val="de-AT"/>
        </w:rPr>
        <w:t>„</w:t>
      </w:r>
      <w:r w:rsidR="00E82FFB" w:rsidRPr="00AF786A">
        <w:rPr>
          <w:b/>
          <w:bCs/>
          <w:color w:val="000000" w:themeColor="text1"/>
          <w:lang w:val="de-AT"/>
        </w:rPr>
        <w:t xml:space="preserve">Kommunikation, </w:t>
      </w:r>
      <w:r w:rsidR="00926C68" w:rsidRPr="00AF786A">
        <w:rPr>
          <w:b/>
          <w:bCs/>
          <w:color w:val="000000" w:themeColor="text1"/>
          <w:lang w:val="de-AT"/>
        </w:rPr>
        <w:t xml:space="preserve">ein gutes Teamgefüge und die Unterstützung durch Führungskräfte sind zentrale Hebel, um die </w:t>
      </w:r>
      <w:r w:rsidR="00D97B43">
        <w:rPr>
          <w:b/>
          <w:bCs/>
          <w:color w:val="000000" w:themeColor="text1"/>
          <w:lang w:val="de-AT"/>
        </w:rPr>
        <w:t>Veränderungsbereitschaft</w:t>
      </w:r>
      <w:r w:rsidR="00926C68" w:rsidRPr="00AF786A">
        <w:rPr>
          <w:b/>
          <w:bCs/>
          <w:color w:val="000000" w:themeColor="text1"/>
          <w:lang w:val="de-AT"/>
        </w:rPr>
        <w:t xml:space="preserve"> in der Belegschaft zu fördern.“</w:t>
      </w:r>
    </w:p>
    <w:p w14:paraId="2A244444" w14:textId="3D3FD43A" w:rsidR="00E97275" w:rsidRPr="00AF786A" w:rsidRDefault="00E97275" w:rsidP="00E97275">
      <w:pPr>
        <w:pStyle w:val="Listenabsatz"/>
        <w:ind w:left="720"/>
        <w:rPr>
          <w:b/>
          <w:bCs/>
          <w:color w:val="000000" w:themeColor="text1"/>
          <w:lang w:val="de-AT"/>
        </w:rPr>
      </w:pPr>
    </w:p>
    <w:p w14:paraId="155B4E4F" w14:textId="7A2EC400" w:rsidR="002226F6" w:rsidRDefault="00E66A38" w:rsidP="001348F1">
      <w:pPr>
        <w:rPr>
          <w:color w:val="000000" w:themeColor="text1"/>
        </w:rPr>
      </w:pPr>
      <w:r w:rsidRPr="00AF786A">
        <w:rPr>
          <w:color w:val="000000" w:themeColor="text1"/>
        </w:rPr>
        <w:t xml:space="preserve">Linz/Wien, </w:t>
      </w:r>
      <w:r w:rsidR="00AB5092" w:rsidRPr="00AF786A">
        <w:rPr>
          <w:color w:val="000000" w:themeColor="text1"/>
        </w:rPr>
        <w:t>11</w:t>
      </w:r>
      <w:r w:rsidRPr="00AF786A">
        <w:rPr>
          <w:color w:val="000000" w:themeColor="text1"/>
        </w:rPr>
        <w:t>.0</w:t>
      </w:r>
      <w:r w:rsidR="00AB5092" w:rsidRPr="00AF786A">
        <w:rPr>
          <w:color w:val="000000" w:themeColor="text1"/>
        </w:rPr>
        <w:t>5</w:t>
      </w:r>
      <w:r w:rsidRPr="00AF786A">
        <w:rPr>
          <w:color w:val="000000" w:themeColor="text1"/>
        </w:rPr>
        <w:t>.2026 –</w:t>
      </w:r>
      <w:r w:rsidR="002A0B86" w:rsidRPr="00AF786A">
        <w:rPr>
          <w:rStyle w:val="IntensiveHervorhebung"/>
          <w:b w:val="0"/>
          <w:bCs w:val="0"/>
          <w:color w:val="000000" w:themeColor="text1"/>
        </w:rPr>
        <w:t xml:space="preserve"> </w:t>
      </w:r>
      <w:r w:rsidR="002226F6" w:rsidRPr="00AF786A">
        <w:rPr>
          <w:rStyle w:val="IntensiveHervorhebung"/>
          <w:b w:val="0"/>
          <w:bCs w:val="0"/>
          <w:color w:val="000000" w:themeColor="text1"/>
        </w:rPr>
        <w:t xml:space="preserve">Rezession, rasanter technologischer Fortschritt, gesellschaftliche Umwälzungen – </w:t>
      </w:r>
      <w:r w:rsidR="002A0B86" w:rsidRPr="00AF786A">
        <w:rPr>
          <w:color w:val="000000" w:themeColor="text1"/>
        </w:rPr>
        <w:t xml:space="preserve">Organisationen und ihre Belegschaften stehen aktuell unter dem Eindruck der Dauerveränderung. </w:t>
      </w:r>
      <w:r w:rsidR="002226F6" w:rsidRPr="00AF786A">
        <w:rPr>
          <w:color w:val="000000" w:themeColor="text1"/>
        </w:rPr>
        <w:t xml:space="preserve">Besonders viele Berufstätige nehmen </w:t>
      </w:r>
      <w:r w:rsidR="00436F10" w:rsidRPr="00AF786A">
        <w:rPr>
          <w:color w:val="000000" w:themeColor="text1"/>
        </w:rPr>
        <w:t xml:space="preserve">dabei </w:t>
      </w:r>
      <w:r w:rsidR="002226F6" w:rsidRPr="00AF786A">
        <w:rPr>
          <w:color w:val="000000" w:themeColor="text1"/>
        </w:rPr>
        <w:t>Veränderungen beim Personalstand ihrer Arbeitgeber wahr</w:t>
      </w:r>
      <w:r w:rsidR="00745999" w:rsidRPr="00AF786A">
        <w:rPr>
          <w:color w:val="000000" w:themeColor="text1"/>
        </w:rPr>
        <w:t xml:space="preserve"> (46</w:t>
      </w:r>
      <w:r w:rsidR="006B4A8F" w:rsidRPr="00AF786A">
        <w:rPr>
          <w:color w:val="000000" w:themeColor="text1"/>
        </w:rPr>
        <w:t xml:space="preserve"> %)</w:t>
      </w:r>
      <w:r w:rsidR="00745999" w:rsidRPr="00AF786A">
        <w:rPr>
          <w:color w:val="000000" w:themeColor="text1"/>
        </w:rPr>
        <w:t>, gefolgt von technologi</w:t>
      </w:r>
      <w:r w:rsidR="006B4A8F" w:rsidRPr="00AF786A">
        <w:rPr>
          <w:color w:val="000000" w:themeColor="text1"/>
        </w:rPr>
        <w:t xml:space="preserve">schen Veränderungen wie </w:t>
      </w:r>
      <w:r w:rsidR="00546F9E" w:rsidRPr="00AF786A">
        <w:rPr>
          <w:color w:val="000000" w:themeColor="text1"/>
        </w:rPr>
        <w:t>der</w:t>
      </w:r>
      <w:r w:rsidR="00E46E25" w:rsidRPr="00AF786A">
        <w:rPr>
          <w:color w:val="000000" w:themeColor="text1"/>
        </w:rPr>
        <w:t xml:space="preserve"> Einführung von Künstlicher Intelligenz im Unternehmen</w:t>
      </w:r>
      <w:r w:rsidR="00546F9E" w:rsidRPr="00AF786A">
        <w:rPr>
          <w:color w:val="000000" w:themeColor="text1"/>
        </w:rPr>
        <w:t xml:space="preserve"> (44 %) und </w:t>
      </w:r>
      <w:r w:rsidR="000C2889" w:rsidRPr="00AF786A">
        <w:rPr>
          <w:color w:val="000000" w:themeColor="text1"/>
        </w:rPr>
        <w:t>organisatorischen Veränderungen (42 %).</w:t>
      </w:r>
      <w:r w:rsidR="00C147C2">
        <w:rPr>
          <w:color w:val="000000" w:themeColor="text1"/>
        </w:rPr>
        <w:t xml:space="preserve"> </w:t>
      </w:r>
      <w:r w:rsidR="001E187D">
        <w:rPr>
          <w:color w:val="000000" w:themeColor="text1"/>
        </w:rPr>
        <w:t xml:space="preserve">Nur jede*r Zehnte nimmt keine der </w:t>
      </w:r>
      <w:r w:rsidR="003D0964">
        <w:rPr>
          <w:color w:val="000000" w:themeColor="text1"/>
        </w:rPr>
        <w:t>genannten Entwicklungen wahr (siehe Grafik</w:t>
      </w:r>
      <w:r w:rsidR="00D04D41">
        <w:rPr>
          <w:color w:val="000000" w:themeColor="text1"/>
        </w:rPr>
        <w:t xml:space="preserve"> unten</w:t>
      </w:r>
      <w:r w:rsidR="003D0964">
        <w:rPr>
          <w:color w:val="000000" w:themeColor="text1"/>
        </w:rPr>
        <w:t>). D</w:t>
      </w:r>
      <w:r w:rsidR="003D0964" w:rsidRPr="00AF786A">
        <w:rPr>
          <w:color w:val="000000" w:themeColor="text1"/>
        </w:rPr>
        <w:t xml:space="preserve">as ergab eine repräsentative Umfrage von </w:t>
      </w:r>
      <w:proofErr w:type="spellStart"/>
      <w:r w:rsidR="003D0964" w:rsidRPr="00AF786A">
        <w:rPr>
          <w:color w:val="000000" w:themeColor="text1"/>
        </w:rPr>
        <w:t>Marketagent</w:t>
      </w:r>
      <w:proofErr w:type="spellEnd"/>
      <w:r w:rsidR="003D0964" w:rsidRPr="00AF786A">
        <w:rPr>
          <w:color w:val="000000" w:themeColor="text1"/>
        </w:rPr>
        <w:t xml:space="preserve"> im Auftrag von karriere.at.</w:t>
      </w:r>
    </w:p>
    <w:p w14:paraId="65A9FC33" w14:textId="2CBAA937" w:rsidR="00FC4104" w:rsidRPr="00FC4104" w:rsidRDefault="00C65E4A" w:rsidP="00FC4104">
      <w:pPr>
        <w:rPr>
          <w:color w:val="000000" w:themeColor="text1"/>
        </w:rPr>
      </w:pPr>
      <w:r>
        <w:rPr>
          <w:color w:val="000000" w:themeColor="text1"/>
        </w:rPr>
        <w:t>„</w:t>
      </w:r>
      <w:r w:rsidR="006B6542">
        <w:rPr>
          <w:color w:val="000000" w:themeColor="text1"/>
        </w:rPr>
        <w:t xml:space="preserve">Die andauernde Rezession ist in Österreichs Betrieben deutlich spürbar. </w:t>
      </w:r>
      <w:r w:rsidR="000567A4">
        <w:rPr>
          <w:color w:val="000000" w:themeColor="text1"/>
        </w:rPr>
        <w:t xml:space="preserve">Viele </w:t>
      </w:r>
      <w:r w:rsidR="00D45D4C">
        <w:rPr>
          <w:color w:val="000000" w:themeColor="text1"/>
        </w:rPr>
        <w:t>Menschen</w:t>
      </w:r>
      <w:r w:rsidR="000567A4">
        <w:rPr>
          <w:color w:val="000000" w:themeColor="text1"/>
        </w:rPr>
        <w:t xml:space="preserve"> sind unmittelbar vom Personalabbau betroffen, die Arbeitslosenquote ist zuletzt wieder gestiegen. </w:t>
      </w:r>
      <w:r w:rsidR="003C48DF">
        <w:rPr>
          <w:color w:val="000000" w:themeColor="text1"/>
        </w:rPr>
        <w:t xml:space="preserve">Jene, die im Betrieb bleiben, </w:t>
      </w:r>
      <w:r w:rsidR="00113B9A">
        <w:rPr>
          <w:color w:val="000000" w:themeColor="text1"/>
        </w:rPr>
        <w:t>sind</w:t>
      </w:r>
      <w:r w:rsidR="00314E7E">
        <w:rPr>
          <w:color w:val="000000" w:themeColor="text1"/>
        </w:rPr>
        <w:t xml:space="preserve"> dann</w:t>
      </w:r>
      <w:r w:rsidR="00113B9A">
        <w:rPr>
          <w:color w:val="000000" w:themeColor="text1"/>
        </w:rPr>
        <w:t xml:space="preserve"> häufig stärker belastet</w:t>
      </w:r>
      <w:r w:rsidR="001400C9">
        <w:rPr>
          <w:color w:val="000000" w:themeColor="text1"/>
        </w:rPr>
        <w:t xml:space="preserve"> und insofern ebenfalls betroffen</w:t>
      </w:r>
      <w:r w:rsidR="008E3A93">
        <w:rPr>
          <w:color w:val="000000" w:themeColor="text1"/>
        </w:rPr>
        <w:t>“, erklärt Georg Konjovic, CEO bei karriere.at und ergänzt: „</w:t>
      </w:r>
      <w:r w:rsidR="00FC4104" w:rsidRPr="00FC4104">
        <w:rPr>
          <w:color w:val="000000" w:themeColor="text1"/>
        </w:rPr>
        <w:t xml:space="preserve">Der demografische Wandel wird </w:t>
      </w:r>
      <w:r w:rsidR="00FC4104">
        <w:rPr>
          <w:color w:val="000000" w:themeColor="text1"/>
        </w:rPr>
        <w:t>dieses</w:t>
      </w:r>
      <w:r w:rsidR="00FC4104" w:rsidRPr="00FC4104">
        <w:rPr>
          <w:color w:val="000000" w:themeColor="text1"/>
        </w:rPr>
        <w:t xml:space="preserve"> Problem in den kommenden Jahren noch deutlich verschärfen, denn schon heute ist jede*r fünfte Erwerbstätige in </w:t>
      </w:r>
      <w:r w:rsidR="00ED344E">
        <w:rPr>
          <w:color w:val="000000" w:themeColor="text1"/>
        </w:rPr>
        <w:t>Ö</w:t>
      </w:r>
      <w:r w:rsidR="00FC4104" w:rsidRPr="00FC4104">
        <w:rPr>
          <w:color w:val="000000" w:themeColor="text1"/>
        </w:rPr>
        <w:t>sterreich älter als 55 Jahre.</w:t>
      </w:r>
      <w:r w:rsidR="00824B4D">
        <w:rPr>
          <w:color w:val="000000" w:themeColor="text1"/>
        </w:rPr>
        <w:t xml:space="preserve"> </w:t>
      </w:r>
      <w:r w:rsidR="00831059">
        <w:rPr>
          <w:color w:val="000000" w:themeColor="text1"/>
        </w:rPr>
        <w:t>2050 werden 120.000 Personen am Arbeitsmarkt fehlen.“</w:t>
      </w:r>
      <w:r w:rsidR="001A78B0">
        <w:rPr>
          <w:color w:val="000000" w:themeColor="text1"/>
        </w:rPr>
        <w:t xml:space="preserve"> </w:t>
      </w:r>
      <w:r w:rsidR="0039207F">
        <w:rPr>
          <w:color w:val="000000" w:themeColor="text1"/>
        </w:rPr>
        <w:t xml:space="preserve"> </w:t>
      </w:r>
    </w:p>
    <w:p w14:paraId="3B35A83F" w14:textId="5D7C4946" w:rsidR="00D321C7" w:rsidRDefault="00D321C7" w:rsidP="008E3A93">
      <w:pPr>
        <w:rPr>
          <w:color w:val="000000" w:themeColor="text1"/>
        </w:rPr>
      </w:pPr>
    </w:p>
    <w:p w14:paraId="1B06F420" w14:textId="77777777" w:rsidR="005F1E7A" w:rsidRDefault="005F1E7A" w:rsidP="005F1E7A">
      <w:pPr>
        <w:widowControl/>
        <w:spacing w:after="160" w:line="259" w:lineRule="auto"/>
        <w:jc w:val="left"/>
        <w:rPr>
          <w:b/>
          <w:color w:val="000000" w:themeColor="text1"/>
        </w:rPr>
      </w:pPr>
    </w:p>
    <w:p w14:paraId="33DE42B2" w14:textId="4CC93FAD" w:rsidR="001C6784" w:rsidRPr="00AF786A" w:rsidRDefault="001C6784" w:rsidP="00B8733F">
      <w:pPr>
        <w:rPr>
          <w:color w:val="000000" w:themeColor="text1"/>
        </w:rPr>
      </w:pPr>
    </w:p>
    <w:p w14:paraId="7284FBE3" w14:textId="72C7D4F5" w:rsidR="00E97275" w:rsidRPr="00AF786A" w:rsidRDefault="00E97275" w:rsidP="00E97275">
      <w:pPr>
        <w:rPr>
          <w:b/>
          <w:color w:val="000000" w:themeColor="text1"/>
        </w:rPr>
      </w:pPr>
    </w:p>
    <w:p w14:paraId="5F83CC59" w14:textId="0413E8DC" w:rsidR="00A939A0" w:rsidRDefault="00C439BB">
      <w:pPr>
        <w:widowControl/>
        <w:spacing w:after="160" w:line="259" w:lineRule="auto"/>
        <w:jc w:val="left"/>
        <w:rPr>
          <w:bCs/>
          <w:color w:val="000000" w:themeColor="text1"/>
        </w:rPr>
      </w:pPr>
      <w:r>
        <w:rPr>
          <w:noProof/>
          <w:color w:val="000000" w:themeColor="text1"/>
        </w:rPr>
        <w:lastRenderedPageBreak/>
        <w:drawing>
          <wp:anchor distT="0" distB="0" distL="114300" distR="114300" simplePos="0" relativeHeight="251661313" behindDoc="0" locked="0" layoutInCell="1" allowOverlap="1" wp14:anchorId="23792CD7" wp14:editId="217B049B">
            <wp:simplePos x="0" y="0"/>
            <wp:positionH relativeFrom="margin">
              <wp:align>left</wp:align>
            </wp:positionH>
            <wp:positionV relativeFrom="paragraph">
              <wp:posOffset>134150</wp:posOffset>
            </wp:positionV>
            <wp:extent cx="5971540" cy="4118610"/>
            <wp:effectExtent l="19050" t="19050" r="10160" b="15240"/>
            <wp:wrapTopAndBottom/>
            <wp:docPr id="76499365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1186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68D4F" w14:textId="370652A3" w:rsidR="00704460" w:rsidRDefault="000C5AD3" w:rsidP="00704460">
      <w:pPr>
        <w:widowControl/>
        <w:spacing w:after="160" w:line="259" w:lineRule="auto"/>
        <w:jc w:val="left"/>
        <w:rPr>
          <w:b/>
          <w:color w:val="000000" w:themeColor="text1"/>
        </w:rPr>
      </w:pPr>
      <w:r>
        <w:rPr>
          <w:b/>
          <w:color w:val="000000" w:themeColor="text1"/>
        </w:rPr>
        <w:t>Mehrheit fühlt</w:t>
      </w:r>
      <w:r w:rsidR="00A6641F">
        <w:rPr>
          <w:b/>
          <w:color w:val="000000" w:themeColor="text1"/>
        </w:rPr>
        <w:t xml:space="preserve"> sich </w:t>
      </w:r>
      <w:r w:rsidR="006F1F4C">
        <w:rPr>
          <w:b/>
          <w:color w:val="000000" w:themeColor="text1"/>
        </w:rPr>
        <w:t>selbst</w:t>
      </w:r>
      <w:r w:rsidR="00EC6C04">
        <w:rPr>
          <w:b/>
          <w:color w:val="000000" w:themeColor="text1"/>
        </w:rPr>
        <w:t>sicher im Arbeitsleben</w:t>
      </w:r>
    </w:p>
    <w:p w14:paraId="7C69568F" w14:textId="0A8C8317" w:rsidR="00DC5D18" w:rsidRDefault="00505B23" w:rsidP="00DC5D18">
      <w:pPr>
        <w:widowControl/>
        <w:spacing w:after="160" w:line="360" w:lineRule="auto"/>
        <w:jc w:val="left"/>
        <w:rPr>
          <w:color w:val="000000" w:themeColor="text1"/>
        </w:rPr>
      </w:pPr>
      <w:r w:rsidRPr="00505B23">
        <w:rPr>
          <w:color w:val="000000" w:themeColor="text1"/>
        </w:rPr>
        <w:t>Die überwiegende Mehrheit der Erwerbsfähigen in Österreich hat dennoch den Eindruck, ihre berufliche Entwicklung aktiv beeinflussen zu können (81 %) und auf Veränderungen in der Arbeitswelt vorbereitet zu sein (69 %).</w:t>
      </w:r>
      <w:r>
        <w:rPr>
          <w:color w:val="000000" w:themeColor="text1"/>
        </w:rPr>
        <w:t xml:space="preserve"> </w:t>
      </w:r>
      <w:r w:rsidR="00192F36" w:rsidRPr="00AF786A">
        <w:rPr>
          <w:color w:val="000000" w:themeColor="text1"/>
        </w:rPr>
        <w:t>Die meisten reagieren auf Veränderungen, indem sie sich aktiv darüber informieren, was das für sie bedeutet</w:t>
      </w:r>
      <w:r w:rsidR="00B0324C">
        <w:rPr>
          <w:color w:val="000000" w:themeColor="text1"/>
        </w:rPr>
        <w:t xml:space="preserve"> (</w:t>
      </w:r>
      <w:r w:rsidR="009D67BA">
        <w:rPr>
          <w:color w:val="000000" w:themeColor="text1"/>
        </w:rPr>
        <w:t>86 %)</w:t>
      </w:r>
      <w:r w:rsidR="00192F36" w:rsidRPr="00AF786A">
        <w:rPr>
          <w:color w:val="000000" w:themeColor="text1"/>
        </w:rPr>
        <w:t xml:space="preserve">, Austausch mit anderen suchen </w:t>
      </w:r>
      <w:r w:rsidR="009D67BA">
        <w:rPr>
          <w:color w:val="000000" w:themeColor="text1"/>
        </w:rPr>
        <w:t xml:space="preserve">(84 %) </w:t>
      </w:r>
      <w:r w:rsidR="00192F36" w:rsidRPr="00AF786A">
        <w:rPr>
          <w:color w:val="000000" w:themeColor="text1"/>
        </w:rPr>
        <w:t>und planen, wie sie sich anpassen können</w:t>
      </w:r>
      <w:r w:rsidR="009D67BA">
        <w:rPr>
          <w:color w:val="000000" w:themeColor="text1"/>
        </w:rPr>
        <w:t xml:space="preserve"> (84 %)</w:t>
      </w:r>
      <w:r w:rsidR="00192F36" w:rsidRPr="00AF786A">
        <w:rPr>
          <w:color w:val="000000" w:themeColor="text1"/>
        </w:rPr>
        <w:t>. Jene Personen, die den Eindruck haben, ihre berufliche Entwicklung beeinflussen zu können, reagieren auch eher proaktiv auf Veränderungen. Jene, die sich demgegenüber eher machtlos fühlen, g</w:t>
      </w:r>
      <w:r w:rsidR="00B10421">
        <w:rPr>
          <w:color w:val="000000" w:themeColor="text1"/>
        </w:rPr>
        <w:t>e</w:t>
      </w:r>
      <w:r w:rsidR="00192F36" w:rsidRPr="00AF786A">
        <w:rPr>
          <w:color w:val="000000" w:themeColor="text1"/>
        </w:rPr>
        <w:t>ben häufiger an, Veränderungen mit Unsicherheit und Besorgnis zu begegnen.</w:t>
      </w:r>
    </w:p>
    <w:p w14:paraId="31461877" w14:textId="77777777" w:rsidR="00DC5D18" w:rsidRDefault="00DC5D18">
      <w:pPr>
        <w:widowControl/>
        <w:spacing w:after="160" w:line="259" w:lineRule="auto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603FBD8" w14:textId="2F50A192" w:rsidR="00DC5D18" w:rsidRDefault="00C02976" w:rsidP="00DC5D18">
      <w:pPr>
        <w:widowControl/>
        <w:spacing w:after="160" w:line="360" w:lineRule="auto"/>
        <w:jc w:val="left"/>
        <w:rPr>
          <w:b/>
          <w:bCs/>
          <w:color w:val="000000" w:themeColor="text1"/>
        </w:rPr>
      </w:pPr>
      <w:r>
        <w:rPr>
          <w:bCs/>
          <w:noProof/>
          <w:color w:val="000000" w:themeColor="text1"/>
        </w:rPr>
        <w:lastRenderedPageBreak/>
        <w:drawing>
          <wp:inline distT="0" distB="0" distL="0" distR="0" wp14:anchorId="3126F01C" wp14:editId="1D45E0F6">
            <wp:extent cx="5971540" cy="2981960"/>
            <wp:effectExtent l="19050" t="19050" r="10160" b="27940"/>
            <wp:docPr id="144065729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9819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6141EED" w14:textId="268F84FC" w:rsidR="00DC5D18" w:rsidRPr="00DC5D18" w:rsidRDefault="00C02976" w:rsidP="00DC5D18">
      <w:pPr>
        <w:widowControl/>
        <w:spacing w:after="160" w:line="360" w:lineRule="auto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73544803" wp14:editId="431BD1A1">
            <wp:extent cx="5971540" cy="3729355"/>
            <wp:effectExtent l="19050" t="19050" r="10160" b="23495"/>
            <wp:docPr id="41459138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7293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37DE2D3" w14:textId="57CB8758" w:rsidR="00DC5D18" w:rsidRDefault="00DC5D18">
      <w:pPr>
        <w:widowControl/>
        <w:spacing w:after="160" w:line="259" w:lineRule="auto"/>
        <w:jc w:val="left"/>
        <w:rPr>
          <w:b/>
          <w:bCs/>
          <w:color w:val="000000" w:themeColor="text1"/>
        </w:rPr>
      </w:pPr>
    </w:p>
    <w:p w14:paraId="2AB5D596" w14:textId="77777777" w:rsidR="00DC5D18" w:rsidRDefault="00DC5D18">
      <w:pPr>
        <w:widowControl/>
        <w:spacing w:after="160" w:line="259" w:lineRule="auto"/>
        <w:jc w:val="lef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61E91423" w14:textId="17DD9550" w:rsidR="00BF5C95" w:rsidRPr="00BF5C95" w:rsidRDefault="00BF5C95" w:rsidP="00DC5D18">
      <w:pPr>
        <w:widowControl/>
        <w:spacing w:after="160" w:line="360" w:lineRule="auto"/>
        <w:jc w:val="left"/>
        <w:rPr>
          <w:b/>
          <w:bCs/>
          <w:color w:val="000000" w:themeColor="text1"/>
        </w:rPr>
      </w:pPr>
      <w:r w:rsidRPr="00BF5C95">
        <w:rPr>
          <w:b/>
          <w:bCs/>
          <w:color w:val="000000" w:themeColor="text1"/>
        </w:rPr>
        <w:lastRenderedPageBreak/>
        <w:t>Zwei Drittel fühl</w:t>
      </w:r>
      <w:r w:rsidR="003E793C">
        <w:rPr>
          <w:b/>
          <w:bCs/>
          <w:color w:val="000000" w:themeColor="text1"/>
        </w:rPr>
        <w:t>en</w:t>
      </w:r>
      <w:r w:rsidRPr="00BF5C95">
        <w:rPr>
          <w:b/>
          <w:bCs/>
          <w:color w:val="000000" w:themeColor="text1"/>
        </w:rPr>
        <w:t xml:space="preserve"> sich von Führungskraft unterstützt</w:t>
      </w:r>
    </w:p>
    <w:p w14:paraId="73EC0760" w14:textId="15C5B5EE" w:rsidR="005C3084" w:rsidRDefault="00BF5C95" w:rsidP="00C02976">
      <w:pPr>
        <w:widowControl/>
        <w:spacing w:line="360" w:lineRule="auto"/>
        <w:jc w:val="left"/>
        <w:rPr>
          <w:color w:val="000000" w:themeColor="text1"/>
        </w:rPr>
      </w:pPr>
      <w:r>
        <w:rPr>
          <w:color w:val="000000" w:themeColor="text1"/>
        </w:rPr>
        <w:t xml:space="preserve">Ein ähnlicher Zusammenhang zeigt sich auch zwischen </w:t>
      </w:r>
      <w:r w:rsidR="00492C1E">
        <w:rPr>
          <w:color w:val="000000" w:themeColor="text1"/>
        </w:rPr>
        <w:t xml:space="preserve">dem Gefühl, die eigene berufliche Entwicklung aktiv beeinflussen zu können und der Unterstützung durch die Führungskraft: </w:t>
      </w:r>
      <w:r w:rsidR="001F29BB">
        <w:rPr>
          <w:color w:val="000000" w:themeColor="text1"/>
        </w:rPr>
        <w:t xml:space="preserve">Jene, die </w:t>
      </w:r>
      <w:r w:rsidR="004B431C">
        <w:rPr>
          <w:color w:val="000000" w:themeColor="text1"/>
        </w:rPr>
        <w:t xml:space="preserve">angeben, von der Führungskraft </w:t>
      </w:r>
      <w:r w:rsidR="00895EA7">
        <w:rPr>
          <w:color w:val="000000" w:themeColor="text1"/>
        </w:rPr>
        <w:t>unterstützt</w:t>
      </w:r>
      <w:r w:rsidR="004B431C">
        <w:rPr>
          <w:color w:val="000000" w:themeColor="text1"/>
        </w:rPr>
        <w:t xml:space="preserve"> zu werden, </w:t>
      </w:r>
      <w:r w:rsidR="00895EA7">
        <w:rPr>
          <w:color w:val="000000" w:themeColor="text1"/>
        </w:rPr>
        <w:t xml:space="preserve">um </w:t>
      </w:r>
      <w:r w:rsidR="00895EA7" w:rsidRPr="00FF50C6">
        <w:rPr>
          <w:color w:val="000000" w:themeColor="text1"/>
        </w:rPr>
        <w:t>Herausforderungen zu bewältigen und eigene Lösungen zu entwickeln</w:t>
      </w:r>
      <w:r w:rsidR="00895EA7">
        <w:rPr>
          <w:color w:val="000000" w:themeColor="text1"/>
        </w:rPr>
        <w:t xml:space="preserve">, </w:t>
      </w:r>
      <w:r w:rsidR="004B431C">
        <w:rPr>
          <w:color w:val="000000" w:themeColor="text1"/>
        </w:rPr>
        <w:t xml:space="preserve">haben auch eher </w:t>
      </w:r>
      <w:r w:rsidR="00DE48FF">
        <w:rPr>
          <w:color w:val="000000" w:themeColor="text1"/>
        </w:rPr>
        <w:t xml:space="preserve">den Eindruck, ihr Berufsleben beeinflussen zu können und </w:t>
      </w:r>
      <w:r w:rsidR="00E01074">
        <w:rPr>
          <w:color w:val="000000" w:themeColor="text1"/>
        </w:rPr>
        <w:t xml:space="preserve">auf Veränderungen in der Arbeitswelt vorbereitet zu sein. </w:t>
      </w:r>
      <w:r w:rsidR="00CA5E39">
        <w:rPr>
          <w:color w:val="000000" w:themeColor="text1"/>
        </w:rPr>
        <w:t xml:space="preserve">Grundsätzlich bejahen etwa zwei Drittel die Aussage, </w:t>
      </w:r>
      <w:r w:rsidR="00FF50C6">
        <w:rPr>
          <w:color w:val="000000" w:themeColor="text1"/>
        </w:rPr>
        <w:t>von ihrer Führungskraft verlässlich</w:t>
      </w:r>
      <w:r w:rsidR="00895EA7">
        <w:rPr>
          <w:color w:val="000000" w:themeColor="text1"/>
        </w:rPr>
        <w:t>e Unterstützung zu erhalten.</w:t>
      </w:r>
    </w:p>
    <w:p w14:paraId="5EB58EA0" w14:textId="62BB443C" w:rsidR="00B94056" w:rsidRDefault="00051A0F" w:rsidP="00274507">
      <w:pPr>
        <w:rPr>
          <w:rFonts w:ascii="Routine K Condensed" w:eastAsiaTheme="majorEastAsia" w:hAnsi="Routine K Condensed"/>
          <w:color w:val="000000" w:themeColor="text1"/>
          <w:sz w:val="30"/>
          <w:szCs w:val="30"/>
        </w:rPr>
      </w:pPr>
      <w:r w:rsidRPr="00AF786A">
        <w:rPr>
          <w:color w:val="000000" w:themeColor="text1"/>
        </w:rPr>
        <w:t>„</w:t>
      </w:r>
      <w:r w:rsidR="009D398E">
        <w:rPr>
          <w:color w:val="000000" w:themeColor="text1"/>
        </w:rPr>
        <w:t>Das Gefühl, das eigene Berufsleben aktiv beeinflussen zu können,</w:t>
      </w:r>
      <w:r w:rsidRPr="00AF786A">
        <w:rPr>
          <w:color w:val="000000" w:themeColor="text1"/>
        </w:rPr>
        <w:t xml:space="preserve"> ist ein entscheidender Faktor, um Veränderungen optimistisch und konstruktiv </w:t>
      </w:r>
      <w:r w:rsidR="009D398E">
        <w:rPr>
          <w:color w:val="000000" w:themeColor="text1"/>
        </w:rPr>
        <w:t xml:space="preserve">zu </w:t>
      </w:r>
      <w:r w:rsidRPr="00AF786A">
        <w:rPr>
          <w:color w:val="000000" w:themeColor="text1"/>
        </w:rPr>
        <w:t xml:space="preserve">begegnen. Unsere Umfrage </w:t>
      </w:r>
      <w:r w:rsidR="00960B8E">
        <w:rPr>
          <w:color w:val="000000" w:themeColor="text1"/>
        </w:rPr>
        <w:t>hat ergeben</w:t>
      </w:r>
      <w:r w:rsidRPr="00AF786A">
        <w:rPr>
          <w:color w:val="000000" w:themeColor="text1"/>
        </w:rPr>
        <w:t xml:space="preserve">, dass die Mehrheit der </w:t>
      </w:r>
      <w:r w:rsidR="00C37252" w:rsidRPr="00AF786A">
        <w:rPr>
          <w:color w:val="000000" w:themeColor="text1"/>
        </w:rPr>
        <w:t xml:space="preserve">österreichischen </w:t>
      </w:r>
      <w:r w:rsidRPr="00AF786A">
        <w:rPr>
          <w:color w:val="000000" w:themeColor="text1"/>
        </w:rPr>
        <w:t>Erwerbsbevölkerung bereits den eigenen Handlungsspielraum nutzt</w:t>
      </w:r>
      <w:r w:rsidR="00726DEF" w:rsidRPr="00AF786A">
        <w:rPr>
          <w:color w:val="000000" w:themeColor="text1"/>
        </w:rPr>
        <w:t>“</w:t>
      </w:r>
      <w:r w:rsidRPr="00AF786A">
        <w:rPr>
          <w:color w:val="000000" w:themeColor="text1"/>
        </w:rPr>
        <w:t xml:space="preserve">, so Georg Konjovic, CEO bei karriere.at. </w:t>
      </w:r>
      <w:r w:rsidR="00726DEF" w:rsidRPr="00AF786A">
        <w:rPr>
          <w:color w:val="000000" w:themeColor="text1"/>
        </w:rPr>
        <w:t>„</w:t>
      </w:r>
      <w:r w:rsidRPr="00AF786A">
        <w:rPr>
          <w:color w:val="000000" w:themeColor="text1"/>
        </w:rPr>
        <w:t>Dennoch geht mit Wandel immer auch Unsicherheit einher. Unsere Ergebnisse zeigen</w:t>
      </w:r>
      <w:r w:rsidR="008C137D" w:rsidRPr="00AF786A">
        <w:rPr>
          <w:color w:val="000000" w:themeColor="text1"/>
        </w:rPr>
        <w:t>,</w:t>
      </w:r>
      <w:r w:rsidRPr="00AF786A">
        <w:rPr>
          <w:color w:val="000000" w:themeColor="text1"/>
        </w:rPr>
        <w:t xml:space="preserve"> wie wichtig Kommunikation in Zeiten der Dauerveränderung ist. Führungskräfte können Orientierungshilfe leisten und dafür sorgen, dass Mitarbeiter*innen nicht in Unsicherheit verharren. Auch ein starkes Teamgefüge ist gerade dann sehr wertvoll.</w:t>
      </w:r>
      <w:r w:rsidR="00A83253">
        <w:rPr>
          <w:color w:val="000000" w:themeColor="text1"/>
        </w:rPr>
        <w:t>“</w:t>
      </w:r>
    </w:p>
    <w:p w14:paraId="32155F92" w14:textId="77777777" w:rsidR="00B94056" w:rsidRDefault="00B94056" w:rsidP="00274507">
      <w:pPr>
        <w:rPr>
          <w:rFonts w:ascii="Routine K Condensed" w:eastAsiaTheme="majorEastAsia" w:hAnsi="Routine K Condensed"/>
          <w:color w:val="000000" w:themeColor="text1"/>
          <w:sz w:val="30"/>
          <w:szCs w:val="30"/>
        </w:rPr>
      </w:pPr>
    </w:p>
    <w:p w14:paraId="4BE100C5" w14:textId="77777777" w:rsidR="00DC5D18" w:rsidRDefault="00DC5D18" w:rsidP="00274507">
      <w:pPr>
        <w:rPr>
          <w:b/>
          <w:bCs/>
        </w:rPr>
      </w:pPr>
    </w:p>
    <w:p w14:paraId="47F5E54C" w14:textId="77777777" w:rsidR="00F14695" w:rsidRDefault="00F14695" w:rsidP="00274507">
      <w:pPr>
        <w:rPr>
          <w:rFonts w:ascii="Routine K Condensed" w:eastAsiaTheme="majorEastAsia" w:hAnsi="Routine K Condensed"/>
          <w:color w:val="000000" w:themeColor="text1"/>
          <w:sz w:val="30"/>
          <w:szCs w:val="30"/>
        </w:rPr>
      </w:pPr>
    </w:p>
    <w:p w14:paraId="463BBB79" w14:textId="77777777" w:rsidR="001B08B5" w:rsidRDefault="001B08B5" w:rsidP="00274507">
      <w:pPr>
        <w:rPr>
          <w:rFonts w:ascii="Routine K Condensed" w:eastAsiaTheme="majorEastAsia" w:hAnsi="Routine K Condensed"/>
          <w:color w:val="000000" w:themeColor="text1"/>
          <w:sz w:val="30"/>
          <w:szCs w:val="30"/>
        </w:rPr>
      </w:pPr>
    </w:p>
    <w:p w14:paraId="6F5F247E" w14:textId="2DB7B841" w:rsidR="00274507" w:rsidRPr="00AF786A" w:rsidRDefault="00274507" w:rsidP="00274507">
      <w:pPr>
        <w:rPr>
          <w:rFonts w:ascii="Routine K Condensed" w:eastAsiaTheme="majorEastAsia" w:hAnsi="Routine K Condensed"/>
          <w:color w:val="000000" w:themeColor="text1"/>
          <w:sz w:val="30"/>
          <w:szCs w:val="30"/>
        </w:rPr>
      </w:pPr>
      <w:r w:rsidRPr="00AF786A">
        <w:rPr>
          <w:rFonts w:ascii="Routine K Condensed" w:eastAsiaTheme="majorEastAsia" w:hAnsi="Routine K Condensed"/>
          <w:color w:val="000000" w:themeColor="text1"/>
          <w:sz w:val="30"/>
          <w:szCs w:val="30"/>
        </w:rPr>
        <w:t xml:space="preserve">Über karriere.at </w:t>
      </w:r>
    </w:p>
    <w:p w14:paraId="3007DC0D" w14:textId="77777777" w:rsidR="00274507" w:rsidRPr="00AF786A" w:rsidRDefault="00274507" w:rsidP="00274507">
      <w:pPr>
        <w:rPr>
          <w:color w:val="000000" w:themeColor="text1"/>
        </w:rPr>
      </w:pPr>
      <w:r w:rsidRPr="00AF786A">
        <w:rPr>
          <w:color w:val="000000" w:themeColor="text1"/>
        </w:rPr>
        <w:t>Die karriere.at GmbH ist ein 2004 in Linz gegründetes Digitalunternehmen. Es betreibt mit karriere.at eine Online-Plattform zur Jobsuche und beruflichen Weiterentwicklung, die mit bis zu 1,3 Millionen monatlichen Besucher*innen zu den erfolgreichsten in Österreich zählt.  Unternehmen können auf karriere.at Stelleninserate veröffentlichen, sich als Arbeitgeber positionieren und auf eine Talentdatenbank mit über 150.000 Lebensläufen zugreifen.</w:t>
      </w:r>
    </w:p>
    <w:p w14:paraId="03B4AF58" w14:textId="3915708A" w:rsidR="00274507" w:rsidRPr="00AF786A" w:rsidRDefault="00274507" w:rsidP="00AD2E0F">
      <w:pPr>
        <w:rPr>
          <w:color w:val="000000" w:themeColor="text1"/>
        </w:rPr>
      </w:pPr>
      <w:r w:rsidRPr="00AF786A">
        <w:rPr>
          <w:color w:val="000000" w:themeColor="text1"/>
        </w:rPr>
        <w:t xml:space="preserve">Das Unternehmen ist Teil der </w:t>
      </w:r>
      <w:proofErr w:type="spellStart"/>
      <w:r w:rsidRPr="00AF786A">
        <w:rPr>
          <w:color w:val="000000" w:themeColor="text1"/>
        </w:rPr>
        <w:t>norika</w:t>
      </w:r>
      <w:proofErr w:type="spellEnd"/>
      <w:r w:rsidRPr="00AF786A">
        <w:rPr>
          <w:color w:val="000000" w:themeColor="text1"/>
        </w:rPr>
        <w:t xml:space="preserve"> </w:t>
      </w:r>
      <w:proofErr w:type="spellStart"/>
      <w:r w:rsidRPr="00AF786A">
        <w:rPr>
          <w:color w:val="000000" w:themeColor="text1"/>
        </w:rPr>
        <w:t>group</w:t>
      </w:r>
      <w:proofErr w:type="spellEnd"/>
      <w:r w:rsidRPr="00AF786A">
        <w:rPr>
          <w:color w:val="000000" w:themeColor="text1"/>
        </w:rPr>
        <w:t xml:space="preserve"> und beschäftigt aktuell rund 2</w:t>
      </w:r>
      <w:r w:rsidR="00265D8E" w:rsidRPr="00AF786A">
        <w:rPr>
          <w:color w:val="000000" w:themeColor="text1"/>
        </w:rPr>
        <w:t>0</w:t>
      </w:r>
      <w:r w:rsidRPr="00AF786A">
        <w:rPr>
          <w:color w:val="000000" w:themeColor="text1"/>
        </w:rPr>
        <w:t>0 Mitarbeiter*innen in Linz und Wien</w:t>
      </w:r>
      <w:r w:rsidR="00AD2E0F" w:rsidRPr="00AF786A">
        <w:rPr>
          <w:color w:val="000000" w:themeColor="text1"/>
        </w:rPr>
        <w:t>.</w:t>
      </w:r>
    </w:p>
    <w:p w14:paraId="52BD80E6" w14:textId="77777777" w:rsidR="00007857" w:rsidRDefault="00007857" w:rsidP="00AD2E0F">
      <w:pPr>
        <w:rPr>
          <w:color w:val="000000" w:themeColor="text1"/>
        </w:rPr>
      </w:pPr>
    </w:p>
    <w:p w14:paraId="607C3CA5" w14:textId="77777777" w:rsidR="00057DF8" w:rsidRDefault="00057DF8" w:rsidP="00AD2E0F">
      <w:pPr>
        <w:rPr>
          <w:color w:val="000000" w:themeColor="text1"/>
        </w:rPr>
      </w:pPr>
    </w:p>
    <w:p w14:paraId="514C1E62" w14:textId="77777777" w:rsidR="00DC5D18" w:rsidRDefault="00DC5D18" w:rsidP="00AD2E0F">
      <w:pPr>
        <w:rPr>
          <w:color w:val="000000" w:themeColor="text1"/>
        </w:rPr>
      </w:pPr>
    </w:p>
    <w:p w14:paraId="45B77ADE" w14:textId="77777777" w:rsidR="00274507" w:rsidRPr="00AF786A" w:rsidRDefault="00274507" w:rsidP="00274507">
      <w:pPr>
        <w:jc w:val="right"/>
        <w:rPr>
          <w:rFonts w:eastAsiaTheme="majorEastAsia"/>
          <w:b/>
          <w:bCs/>
          <w:color w:val="000000" w:themeColor="text1"/>
          <w:sz w:val="22"/>
          <w:szCs w:val="22"/>
        </w:rPr>
      </w:pPr>
      <w:r w:rsidRPr="00AF786A">
        <w:rPr>
          <w:rFonts w:eastAsiaTheme="majorEastAsia"/>
          <w:b/>
          <w:bCs/>
          <w:color w:val="000000" w:themeColor="text1"/>
          <w:sz w:val="22"/>
          <w:szCs w:val="22"/>
        </w:rPr>
        <w:t>Rückfragehinweis:</w:t>
      </w:r>
    </w:p>
    <w:p w14:paraId="2AF15D75" w14:textId="77777777" w:rsidR="00274507" w:rsidRPr="00AF786A" w:rsidRDefault="00274507" w:rsidP="00274507">
      <w:pPr>
        <w:spacing w:after="0"/>
        <w:jc w:val="right"/>
        <w:rPr>
          <w:color w:val="000000" w:themeColor="text1"/>
        </w:rPr>
      </w:pPr>
      <w:r w:rsidRPr="00AF786A">
        <w:rPr>
          <w:color w:val="000000" w:themeColor="text1"/>
        </w:rPr>
        <w:t>karriere.at</w:t>
      </w:r>
    </w:p>
    <w:p w14:paraId="089B1DEF" w14:textId="77777777" w:rsidR="00274507" w:rsidRPr="00AF786A" w:rsidRDefault="00274507" w:rsidP="00274507">
      <w:pPr>
        <w:spacing w:after="0"/>
        <w:jc w:val="right"/>
        <w:rPr>
          <w:color w:val="000000" w:themeColor="text1"/>
        </w:rPr>
      </w:pPr>
      <w:r w:rsidRPr="00AF786A">
        <w:rPr>
          <w:color w:val="000000" w:themeColor="text1"/>
        </w:rPr>
        <w:t>Maresa Mayer, PR-Managerin</w:t>
      </w:r>
      <w:r w:rsidRPr="00AF786A">
        <w:rPr>
          <w:color w:val="000000" w:themeColor="text1"/>
        </w:rPr>
        <w:br/>
        <w:t>+43 664 9657683, Maresa.Mayer@karriere.at</w:t>
      </w:r>
    </w:p>
    <w:p w14:paraId="017BC131" w14:textId="3B6CAEA7" w:rsidR="003E01DE" w:rsidRPr="00AF786A" w:rsidRDefault="00274507" w:rsidP="001D1B68">
      <w:pPr>
        <w:spacing w:after="0"/>
        <w:jc w:val="right"/>
        <w:rPr>
          <w:color w:val="000000" w:themeColor="text1"/>
        </w:rPr>
      </w:pPr>
      <w:r w:rsidRPr="00AF786A">
        <w:rPr>
          <w:color w:val="000000" w:themeColor="text1"/>
        </w:rPr>
        <w:t>www.karriere.at</w:t>
      </w:r>
    </w:p>
    <w:sectPr w:rsidR="003E01DE" w:rsidRPr="00AF786A" w:rsidSect="00EE001C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3098" w:right="1077" w:bottom="1701" w:left="1418" w:header="8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DD2C" w14:textId="77777777" w:rsidR="00C03D0C" w:rsidRDefault="00C03D0C" w:rsidP="007960F9">
      <w:r>
        <w:separator/>
      </w:r>
    </w:p>
    <w:p w14:paraId="33B1C4B7" w14:textId="77777777" w:rsidR="00C03D0C" w:rsidRDefault="00C03D0C" w:rsidP="007960F9"/>
    <w:p w14:paraId="45D47141" w14:textId="77777777" w:rsidR="00C03D0C" w:rsidRDefault="00C03D0C" w:rsidP="007960F9"/>
  </w:endnote>
  <w:endnote w:type="continuationSeparator" w:id="0">
    <w:p w14:paraId="45DD147D" w14:textId="77777777" w:rsidR="00C03D0C" w:rsidRDefault="00C03D0C" w:rsidP="007960F9">
      <w:r>
        <w:continuationSeparator/>
      </w:r>
    </w:p>
    <w:p w14:paraId="4D67C6AB" w14:textId="77777777" w:rsidR="00C03D0C" w:rsidRDefault="00C03D0C" w:rsidP="007960F9"/>
    <w:p w14:paraId="213D7500" w14:textId="77777777" w:rsidR="00C03D0C" w:rsidRDefault="00C03D0C" w:rsidP="007960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ightSans ProK Medium">
    <w:altName w:val="Cambria"/>
    <w:panose1 w:val="00000000000000000000"/>
    <w:charset w:val="00"/>
    <w:family w:val="roman"/>
    <w:notTrueType/>
    <w:pitch w:val="default"/>
  </w:font>
  <w:font w:name="Routine K Extended">
    <w:altName w:val="Calibri"/>
    <w:panose1 w:val="00000000000000000000"/>
    <w:charset w:val="00"/>
    <w:family w:val="modern"/>
    <w:notTrueType/>
    <w:pitch w:val="variable"/>
    <w:sig w:usb0="A10002FF" w:usb1="420060FB" w:usb2="00000000" w:usb3="00000000" w:csb0="0000009F" w:csb1="00000000"/>
  </w:font>
  <w:font w:name="Open Sans">
    <w:panose1 w:val="00000000000000000000"/>
    <w:charset w:val="00"/>
    <w:family w:val="modern"/>
    <w:notTrueType/>
    <w:pitch w:val="variable"/>
    <w:sig w:usb0="E00002FF" w:usb1="4000201B" w:usb2="00000028" w:usb3="00000000" w:csb0="0000019F" w:csb1="00000000"/>
  </w:font>
  <w:font w:name="Routine K Medium Condensed">
    <w:altName w:val="Calibri"/>
    <w:panose1 w:val="00000000000000000000"/>
    <w:charset w:val="00"/>
    <w:family w:val="modern"/>
    <w:notTrueType/>
    <w:pitch w:val="variable"/>
    <w:sig w:usb0="A10002FF" w:usb1="420060FB" w:usb2="00000000" w:usb3="00000000" w:csb0="0000009F" w:csb1="00000000"/>
  </w:font>
  <w:font w:name="Routine K Condensed">
    <w:altName w:val="Calibri"/>
    <w:panose1 w:val="00000000000000000000"/>
    <w:charset w:val="00"/>
    <w:family w:val="modern"/>
    <w:notTrueType/>
    <w:pitch w:val="variable"/>
    <w:sig w:usb0="A10002FF" w:usb1="420060FB" w:usb2="00000000" w:usb3="00000000" w:csb0="0000009F" w:csb1="00000000"/>
  </w:font>
  <w:font w:name="Routine K Medium Extended">
    <w:altName w:val="Calibri"/>
    <w:panose1 w:val="00000000000000000000"/>
    <w:charset w:val="00"/>
    <w:family w:val="modern"/>
    <w:notTrueType/>
    <w:pitch w:val="variable"/>
    <w:sig w:usb0="A10002FF" w:usb1="420060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2E58" w14:textId="77777777" w:rsidR="00B8733F" w:rsidRDefault="00B8733F">
    <w:pPr>
      <w:pStyle w:val="Fuzeile"/>
    </w:pPr>
  </w:p>
  <w:p w14:paraId="739BB324" w14:textId="77777777" w:rsidR="00B8733F" w:rsidRDefault="00B8733F">
    <w:pPr>
      <w:pStyle w:val="Fuzeile"/>
    </w:pPr>
  </w:p>
  <w:p w14:paraId="37346FBA" w14:textId="77777777" w:rsidR="00B8733F" w:rsidRDefault="00B873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888156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0826DAD" w14:textId="367485D4" w:rsidR="00CD326D" w:rsidRDefault="00CD326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134C551" w14:textId="77777777" w:rsidR="00CD326D" w:rsidRDefault="00CD326D" w:rsidP="00CD326D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9531" w14:textId="2A08460F" w:rsidR="008B11A0" w:rsidRPr="00CD326D" w:rsidRDefault="008B11A0" w:rsidP="00CD326D">
    <w:pPr>
      <w:ind w:right="360"/>
      <w:rPr>
        <w:lang w:val="de-A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A559" w14:textId="77777777" w:rsidR="005F6FA4" w:rsidRDefault="005F6FA4" w:rsidP="007960F9"/>
  <w:p w14:paraId="29298F10" w14:textId="77777777" w:rsidR="005F6FA4" w:rsidRDefault="005F6FA4" w:rsidP="007960F9"/>
  <w:p w14:paraId="6415C426" w14:textId="77777777" w:rsidR="005F6FA4" w:rsidRDefault="005F6FA4" w:rsidP="007960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1D6E7" w14:textId="77777777" w:rsidR="00C03D0C" w:rsidRDefault="00C03D0C" w:rsidP="007960F9">
      <w:r>
        <w:separator/>
      </w:r>
    </w:p>
    <w:p w14:paraId="716E3D06" w14:textId="77777777" w:rsidR="00C03D0C" w:rsidRDefault="00C03D0C" w:rsidP="007960F9"/>
    <w:p w14:paraId="2D27F89B" w14:textId="77777777" w:rsidR="00C03D0C" w:rsidRDefault="00C03D0C" w:rsidP="007960F9"/>
  </w:footnote>
  <w:footnote w:type="continuationSeparator" w:id="0">
    <w:p w14:paraId="4E271BED" w14:textId="77777777" w:rsidR="00C03D0C" w:rsidRDefault="00C03D0C" w:rsidP="007960F9">
      <w:r>
        <w:continuationSeparator/>
      </w:r>
    </w:p>
    <w:p w14:paraId="4D6744EA" w14:textId="77777777" w:rsidR="00C03D0C" w:rsidRDefault="00C03D0C" w:rsidP="007960F9"/>
    <w:p w14:paraId="0DCB9B7A" w14:textId="77777777" w:rsidR="00C03D0C" w:rsidRDefault="00C03D0C" w:rsidP="007960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F55C" w14:textId="5A42B827" w:rsidR="00B8733F" w:rsidRDefault="00B8733F" w:rsidP="0030476D">
    <w:pPr>
      <w:pStyle w:val="Kopfzeil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C9F8CA1" wp14:editId="3ED28EA7">
          <wp:simplePos x="0" y="0"/>
          <wp:positionH relativeFrom="page">
            <wp:posOffset>12700</wp:posOffset>
          </wp:positionH>
          <wp:positionV relativeFrom="page">
            <wp:posOffset>25401</wp:posOffset>
          </wp:positionV>
          <wp:extent cx="7559997" cy="10685642"/>
          <wp:effectExtent l="0" t="0" r="0" b="0"/>
          <wp:wrapNone/>
          <wp:docPr id="707160931" name="Grafik 7071609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160931" name="Grafik 7071609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7" cy="10685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1E1E" w14:textId="77777777" w:rsidR="00B8733F" w:rsidRDefault="00B8733F" w:rsidP="0030476D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F13541" wp14:editId="235C3905">
          <wp:simplePos x="0" y="0"/>
          <mc:AlternateContent>
            <mc:Choice Requires="wp14">
              <wp:positionH relativeFrom="page">
                <wp14:pctPosHOffset>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7559997" cy="10685642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7" cy="10685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1BDC" w14:textId="19DCF46D" w:rsidR="00381334" w:rsidRDefault="00381334" w:rsidP="007960F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547E" w14:textId="18AA4285" w:rsidR="00381334" w:rsidRDefault="00591C3B" w:rsidP="007960F9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06.05pt;height:491.5pt;visibility:visible" o:bullet="t">
        <v:imagedata r:id="rId1" o:title=""/>
      </v:shape>
    </w:pict>
  </w:numPicBullet>
  <w:abstractNum w:abstractNumId="0" w15:restartNumberingAfterBreak="0">
    <w:nsid w:val="00000001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BE40F5"/>
    <w:multiLevelType w:val="hybridMultilevel"/>
    <w:tmpl w:val="FACE4E0E"/>
    <w:lvl w:ilvl="0" w:tplc="F62C95E2">
      <w:start w:val="1"/>
      <w:numFmt w:val="upperLetter"/>
      <w:pStyle w:val="berschrift3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37D35"/>
    <w:multiLevelType w:val="hybridMultilevel"/>
    <w:tmpl w:val="7BDE94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F6EAD"/>
    <w:multiLevelType w:val="hybridMultilevel"/>
    <w:tmpl w:val="E5DCDBF0"/>
    <w:lvl w:ilvl="0" w:tplc="86480E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279B1"/>
    <w:multiLevelType w:val="hybridMultilevel"/>
    <w:tmpl w:val="97B0D7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C26DA"/>
    <w:multiLevelType w:val="hybridMultilevel"/>
    <w:tmpl w:val="7F3C83BC"/>
    <w:lvl w:ilvl="0" w:tplc="86480E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11689"/>
    <w:multiLevelType w:val="hybridMultilevel"/>
    <w:tmpl w:val="6F6E3B6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1438D"/>
    <w:multiLevelType w:val="hybridMultilevel"/>
    <w:tmpl w:val="6D5E095E"/>
    <w:lvl w:ilvl="0" w:tplc="04070019">
      <w:start w:val="1"/>
      <w:numFmt w:val="lowerLetter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85B7D49"/>
    <w:multiLevelType w:val="hybridMultilevel"/>
    <w:tmpl w:val="788C0760"/>
    <w:lvl w:ilvl="0" w:tplc="BA7A4C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D5B9A"/>
    <w:multiLevelType w:val="hybridMultilevel"/>
    <w:tmpl w:val="CB88969A"/>
    <w:lvl w:ilvl="0" w:tplc="9F063D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0911"/>
    <w:multiLevelType w:val="hybridMultilevel"/>
    <w:tmpl w:val="21EA844C"/>
    <w:lvl w:ilvl="0" w:tplc="BC78F6E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8581C"/>
    <w:multiLevelType w:val="hybridMultilevel"/>
    <w:tmpl w:val="07E2A362"/>
    <w:lvl w:ilvl="0" w:tplc="BC78F6E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D2057"/>
    <w:multiLevelType w:val="hybridMultilevel"/>
    <w:tmpl w:val="D3341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309631">
    <w:abstractNumId w:val="2"/>
  </w:num>
  <w:num w:numId="2" w16cid:durableId="157384392">
    <w:abstractNumId w:val="12"/>
  </w:num>
  <w:num w:numId="3" w16cid:durableId="1110121429">
    <w:abstractNumId w:val="9"/>
  </w:num>
  <w:num w:numId="4" w16cid:durableId="226037072">
    <w:abstractNumId w:val="10"/>
  </w:num>
  <w:num w:numId="5" w16cid:durableId="174343711">
    <w:abstractNumId w:val="11"/>
  </w:num>
  <w:num w:numId="6" w16cid:durableId="929119581">
    <w:abstractNumId w:val="7"/>
  </w:num>
  <w:num w:numId="7" w16cid:durableId="390079301">
    <w:abstractNumId w:val="6"/>
  </w:num>
  <w:num w:numId="8" w16cid:durableId="282687303">
    <w:abstractNumId w:val="3"/>
  </w:num>
  <w:num w:numId="9" w16cid:durableId="962347855">
    <w:abstractNumId w:val="8"/>
  </w:num>
  <w:num w:numId="10" w16cid:durableId="1263730979">
    <w:abstractNumId w:val="5"/>
  </w:num>
  <w:num w:numId="11" w16cid:durableId="888416262">
    <w:abstractNumId w:val="1"/>
  </w:num>
  <w:num w:numId="12" w16cid:durableId="906568454">
    <w:abstractNumId w:val="0"/>
  </w:num>
  <w:num w:numId="13" w16cid:durableId="941305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3B"/>
    <w:rsid w:val="00007857"/>
    <w:rsid w:val="00007D7C"/>
    <w:rsid w:val="00010107"/>
    <w:rsid w:val="0001032C"/>
    <w:rsid w:val="0002655C"/>
    <w:rsid w:val="00026A8E"/>
    <w:rsid w:val="00030C48"/>
    <w:rsid w:val="000333E1"/>
    <w:rsid w:val="00035A7F"/>
    <w:rsid w:val="0004431A"/>
    <w:rsid w:val="000453DF"/>
    <w:rsid w:val="00047CAA"/>
    <w:rsid w:val="00051A0F"/>
    <w:rsid w:val="000567A4"/>
    <w:rsid w:val="00057DF8"/>
    <w:rsid w:val="00060B77"/>
    <w:rsid w:val="00065977"/>
    <w:rsid w:val="00073A18"/>
    <w:rsid w:val="00074A15"/>
    <w:rsid w:val="00081B4A"/>
    <w:rsid w:val="000823BF"/>
    <w:rsid w:val="000827AB"/>
    <w:rsid w:val="000846F4"/>
    <w:rsid w:val="00087E44"/>
    <w:rsid w:val="00094C81"/>
    <w:rsid w:val="000A0CB0"/>
    <w:rsid w:val="000A1BCB"/>
    <w:rsid w:val="000A404C"/>
    <w:rsid w:val="000A7490"/>
    <w:rsid w:val="000B05E7"/>
    <w:rsid w:val="000B63E0"/>
    <w:rsid w:val="000B6502"/>
    <w:rsid w:val="000C1294"/>
    <w:rsid w:val="000C2889"/>
    <w:rsid w:val="000C5AD3"/>
    <w:rsid w:val="000C6497"/>
    <w:rsid w:val="000E2724"/>
    <w:rsid w:val="000E2918"/>
    <w:rsid w:val="000E58CD"/>
    <w:rsid w:val="000F1467"/>
    <w:rsid w:val="000F5F9A"/>
    <w:rsid w:val="001049A5"/>
    <w:rsid w:val="00104C39"/>
    <w:rsid w:val="00111E78"/>
    <w:rsid w:val="00113B9A"/>
    <w:rsid w:val="00121FFC"/>
    <w:rsid w:val="001305E3"/>
    <w:rsid w:val="001348F1"/>
    <w:rsid w:val="001351BC"/>
    <w:rsid w:val="001400C9"/>
    <w:rsid w:val="00142A23"/>
    <w:rsid w:val="001436EA"/>
    <w:rsid w:val="00145FC6"/>
    <w:rsid w:val="001543DA"/>
    <w:rsid w:val="0015691B"/>
    <w:rsid w:val="00160B41"/>
    <w:rsid w:val="001652CA"/>
    <w:rsid w:val="001710AF"/>
    <w:rsid w:val="00182F8E"/>
    <w:rsid w:val="001836DB"/>
    <w:rsid w:val="001877D8"/>
    <w:rsid w:val="00192F36"/>
    <w:rsid w:val="0019401E"/>
    <w:rsid w:val="00194F6B"/>
    <w:rsid w:val="001A50F0"/>
    <w:rsid w:val="001A78B0"/>
    <w:rsid w:val="001B0054"/>
    <w:rsid w:val="001B08B5"/>
    <w:rsid w:val="001B217E"/>
    <w:rsid w:val="001B3867"/>
    <w:rsid w:val="001C58CF"/>
    <w:rsid w:val="001C6784"/>
    <w:rsid w:val="001D1B68"/>
    <w:rsid w:val="001D30FE"/>
    <w:rsid w:val="001E187D"/>
    <w:rsid w:val="001E591B"/>
    <w:rsid w:val="001E5BF6"/>
    <w:rsid w:val="001F08CA"/>
    <w:rsid w:val="001F29BB"/>
    <w:rsid w:val="00200736"/>
    <w:rsid w:val="0020651B"/>
    <w:rsid w:val="00213CF4"/>
    <w:rsid w:val="00213E9C"/>
    <w:rsid w:val="002209F8"/>
    <w:rsid w:val="002226F6"/>
    <w:rsid w:val="00231481"/>
    <w:rsid w:val="00233937"/>
    <w:rsid w:val="002358FD"/>
    <w:rsid w:val="00247343"/>
    <w:rsid w:val="0025485E"/>
    <w:rsid w:val="0025643B"/>
    <w:rsid w:val="00256F73"/>
    <w:rsid w:val="00261348"/>
    <w:rsid w:val="00261566"/>
    <w:rsid w:val="00265D8E"/>
    <w:rsid w:val="002710CB"/>
    <w:rsid w:val="00274507"/>
    <w:rsid w:val="002829FD"/>
    <w:rsid w:val="0028699C"/>
    <w:rsid w:val="00295CAE"/>
    <w:rsid w:val="002A054D"/>
    <w:rsid w:val="002A0B86"/>
    <w:rsid w:val="002A6C64"/>
    <w:rsid w:val="002A6F04"/>
    <w:rsid w:val="002A7292"/>
    <w:rsid w:val="002C4210"/>
    <w:rsid w:val="002C47C8"/>
    <w:rsid w:val="002C788D"/>
    <w:rsid w:val="002E29E7"/>
    <w:rsid w:val="002E4C1F"/>
    <w:rsid w:val="00300F46"/>
    <w:rsid w:val="0030476D"/>
    <w:rsid w:val="00304C05"/>
    <w:rsid w:val="0030773B"/>
    <w:rsid w:val="00314256"/>
    <w:rsid w:val="00314E7E"/>
    <w:rsid w:val="003169DA"/>
    <w:rsid w:val="0031726E"/>
    <w:rsid w:val="0031742D"/>
    <w:rsid w:val="00320004"/>
    <w:rsid w:val="003222F3"/>
    <w:rsid w:val="003373E9"/>
    <w:rsid w:val="003412B4"/>
    <w:rsid w:val="0035169F"/>
    <w:rsid w:val="00354C1E"/>
    <w:rsid w:val="00360792"/>
    <w:rsid w:val="00366994"/>
    <w:rsid w:val="003677EA"/>
    <w:rsid w:val="0037438A"/>
    <w:rsid w:val="00381334"/>
    <w:rsid w:val="0038343C"/>
    <w:rsid w:val="0038347C"/>
    <w:rsid w:val="00390AD3"/>
    <w:rsid w:val="0039207F"/>
    <w:rsid w:val="00394349"/>
    <w:rsid w:val="003A1786"/>
    <w:rsid w:val="003A42FE"/>
    <w:rsid w:val="003A59B8"/>
    <w:rsid w:val="003A6E9D"/>
    <w:rsid w:val="003A6EE7"/>
    <w:rsid w:val="003C48DF"/>
    <w:rsid w:val="003D0964"/>
    <w:rsid w:val="003D3F05"/>
    <w:rsid w:val="003E01DE"/>
    <w:rsid w:val="003E3231"/>
    <w:rsid w:val="003E793C"/>
    <w:rsid w:val="003F2183"/>
    <w:rsid w:val="0040200F"/>
    <w:rsid w:val="00410B63"/>
    <w:rsid w:val="00412C48"/>
    <w:rsid w:val="00422D52"/>
    <w:rsid w:val="004249EF"/>
    <w:rsid w:val="00430B3D"/>
    <w:rsid w:val="00432FDF"/>
    <w:rsid w:val="00436F10"/>
    <w:rsid w:val="00447B5F"/>
    <w:rsid w:val="0045012D"/>
    <w:rsid w:val="00463FD6"/>
    <w:rsid w:val="00464EC2"/>
    <w:rsid w:val="00466699"/>
    <w:rsid w:val="004719D0"/>
    <w:rsid w:val="00471CD8"/>
    <w:rsid w:val="00480E68"/>
    <w:rsid w:val="004812BF"/>
    <w:rsid w:val="00492C1E"/>
    <w:rsid w:val="004A6860"/>
    <w:rsid w:val="004A780D"/>
    <w:rsid w:val="004B431C"/>
    <w:rsid w:val="004C0A37"/>
    <w:rsid w:val="004C1361"/>
    <w:rsid w:val="004D4691"/>
    <w:rsid w:val="004D4F0E"/>
    <w:rsid w:val="004E7800"/>
    <w:rsid w:val="004F0102"/>
    <w:rsid w:val="004F30A7"/>
    <w:rsid w:val="004F39EA"/>
    <w:rsid w:val="004F4A9A"/>
    <w:rsid w:val="004F4C08"/>
    <w:rsid w:val="004F4ED1"/>
    <w:rsid w:val="004F73B9"/>
    <w:rsid w:val="00505B23"/>
    <w:rsid w:val="00507A72"/>
    <w:rsid w:val="0051524C"/>
    <w:rsid w:val="00516951"/>
    <w:rsid w:val="00516E6F"/>
    <w:rsid w:val="00523D16"/>
    <w:rsid w:val="005242A8"/>
    <w:rsid w:val="005251EF"/>
    <w:rsid w:val="005466F7"/>
    <w:rsid w:val="00546F9E"/>
    <w:rsid w:val="005508CB"/>
    <w:rsid w:val="00554BAC"/>
    <w:rsid w:val="005572A7"/>
    <w:rsid w:val="00557FB5"/>
    <w:rsid w:val="00561BBF"/>
    <w:rsid w:val="00565D42"/>
    <w:rsid w:val="0057734F"/>
    <w:rsid w:val="00581D61"/>
    <w:rsid w:val="005826C4"/>
    <w:rsid w:val="00582AFF"/>
    <w:rsid w:val="00584061"/>
    <w:rsid w:val="00586FAB"/>
    <w:rsid w:val="0058711A"/>
    <w:rsid w:val="00591C3B"/>
    <w:rsid w:val="005953A3"/>
    <w:rsid w:val="005A668A"/>
    <w:rsid w:val="005A702F"/>
    <w:rsid w:val="005B1B60"/>
    <w:rsid w:val="005C3084"/>
    <w:rsid w:val="005C791C"/>
    <w:rsid w:val="005D05B3"/>
    <w:rsid w:val="005D0625"/>
    <w:rsid w:val="005D1E56"/>
    <w:rsid w:val="005D5761"/>
    <w:rsid w:val="005D577D"/>
    <w:rsid w:val="005E4B06"/>
    <w:rsid w:val="005E7EDC"/>
    <w:rsid w:val="005F19FB"/>
    <w:rsid w:val="005F1E7A"/>
    <w:rsid w:val="005F3D56"/>
    <w:rsid w:val="005F6FA4"/>
    <w:rsid w:val="005F7C8B"/>
    <w:rsid w:val="00615C7F"/>
    <w:rsid w:val="0061661E"/>
    <w:rsid w:val="00620165"/>
    <w:rsid w:val="0062575F"/>
    <w:rsid w:val="00627639"/>
    <w:rsid w:val="00634E9B"/>
    <w:rsid w:val="00636420"/>
    <w:rsid w:val="00640477"/>
    <w:rsid w:val="006464D3"/>
    <w:rsid w:val="0065152E"/>
    <w:rsid w:val="00655956"/>
    <w:rsid w:val="00670BB6"/>
    <w:rsid w:val="0067136B"/>
    <w:rsid w:val="00675A88"/>
    <w:rsid w:val="0068475B"/>
    <w:rsid w:val="00685D1D"/>
    <w:rsid w:val="00687882"/>
    <w:rsid w:val="00692057"/>
    <w:rsid w:val="006965ED"/>
    <w:rsid w:val="00696E8A"/>
    <w:rsid w:val="006A5C16"/>
    <w:rsid w:val="006B055A"/>
    <w:rsid w:val="006B0E7E"/>
    <w:rsid w:val="006B4A8F"/>
    <w:rsid w:val="006B6542"/>
    <w:rsid w:val="006C3F7E"/>
    <w:rsid w:val="006C67F1"/>
    <w:rsid w:val="006D3DEF"/>
    <w:rsid w:val="006E1352"/>
    <w:rsid w:val="006F0683"/>
    <w:rsid w:val="006F1F4C"/>
    <w:rsid w:val="006F3405"/>
    <w:rsid w:val="006F4917"/>
    <w:rsid w:val="006F4956"/>
    <w:rsid w:val="00703B6E"/>
    <w:rsid w:val="00704460"/>
    <w:rsid w:val="00705269"/>
    <w:rsid w:val="00716AFA"/>
    <w:rsid w:val="007219DA"/>
    <w:rsid w:val="00726DEF"/>
    <w:rsid w:val="0073154F"/>
    <w:rsid w:val="00733F1B"/>
    <w:rsid w:val="00745999"/>
    <w:rsid w:val="00764165"/>
    <w:rsid w:val="0077473A"/>
    <w:rsid w:val="0078520E"/>
    <w:rsid w:val="00786F38"/>
    <w:rsid w:val="00790E26"/>
    <w:rsid w:val="00795086"/>
    <w:rsid w:val="007952AE"/>
    <w:rsid w:val="007960F9"/>
    <w:rsid w:val="00796E4F"/>
    <w:rsid w:val="007C29D1"/>
    <w:rsid w:val="007C5F03"/>
    <w:rsid w:val="007D0839"/>
    <w:rsid w:val="007D7F78"/>
    <w:rsid w:val="00812D45"/>
    <w:rsid w:val="00813FD3"/>
    <w:rsid w:val="008157E6"/>
    <w:rsid w:val="008203B7"/>
    <w:rsid w:val="00824B4D"/>
    <w:rsid w:val="00831059"/>
    <w:rsid w:val="008367B9"/>
    <w:rsid w:val="00846C6C"/>
    <w:rsid w:val="0085189F"/>
    <w:rsid w:val="00856AD4"/>
    <w:rsid w:val="008571BB"/>
    <w:rsid w:val="00860461"/>
    <w:rsid w:val="00862A0F"/>
    <w:rsid w:val="00882AEB"/>
    <w:rsid w:val="00886807"/>
    <w:rsid w:val="0089021B"/>
    <w:rsid w:val="008945C1"/>
    <w:rsid w:val="00895EA7"/>
    <w:rsid w:val="008A0976"/>
    <w:rsid w:val="008A4DCD"/>
    <w:rsid w:val="008B11A0"/>
    <w:rsid w:val="008B2B7A"/>
    <w:rsid w:val="008B4EA7"/>
    <w:rsid w:val="008C137D"/>
    <w:rsid w:val="008C3009"/>
    <w:rsid w:val="008C5318"/>
    <w:rsid w:val="008C588B"/>
    <w:rsid w:val="008C6613"/>
    <w:rsid w:val="008C796A"/>
    <w:rsid w:val="008D2728"/>
    <w:rsid w:val="008D31F8"/>
    <w:rsid w:val="008D672A"/>
    <w:rsid w:val="008E3A93"/>
    <w:rsid w:val="008F5B07"/>
    <w:rsid w:val="008F718C"/>
    <w:rsid w:val="00902ED8"/>
    <w:rsid w:val="00907686"/>
    <w:rsid w:val="00915F31"/>
    <w:rsid w:val="00926C68"/>
    <w:rsid w:val="0092780D"/>
    <w:rsid w:val="00944181"/>
    <w:rsid w:val="009556F3"/>
    <w:rsid w:val="0096090A"/>
    <w:rsid w:val="00960B8E"/>
    <w:rsid w:val="00963C25"/>
    <w:rsid w:val="00971B85"/>
    <w:rsid w:val="00972CB3"/>
    <w:rsid w:val="009850F1"/>
    <w:rsid w:val="009A0ED0"/>
    <w:rsid w:val="009A4E2D"/>
    <w:rsid w:val="009B74B5"/>
    <w:rsid w:val="009C3B59"/>
    <w:rsid w:val="009D0233"/>
    <w:rsid w:val="009D398E"/>
    <w:rsid w:val="009D67BA"/>
    <w:rsid w:val="009E12D3"/>
    <w:rsid w:val="009E4DBE"/>
    <w:rsid w:val="009F34B1"/>
    <w:rsid w:val="009F681A"/>
    <w:rsid w:val="00A141C3"/>
    <w:rsid w:val="00A16940"/>
    <w:rsid w:val="00A25A35"/>
    <w:rsid w:val="00A44683"/>
    <w:rsid w:val="00A50DE0"/>
    <w:rsid w:val="00A6029E"/>
    <w:rsid w:val="00A60A0A"/>
    <w:rsid w:val="00A6641F"/>
    <w:rsid w:val="00A740BB"/>
    <w:rsid w:val="00A7754E"/>
    <w:rsid w:val="00A83253"/>
    <w:rsid w:val="00A866F2"/>
    <w:rsid w:val="00A902ED"/>
    <w:rsid w:val="00A939A0"/>
    <w:rsid w:val="00A939FD"/>
    <w:rsid w:val="00AB5092"/>
    <w:rsid w:val="00AB5CB6"/>
    <w:rsid w:val="00AC1664"/>
    <w:rsid w:val="00AD2E0F"/>
    <w:rsid w:val="00AD5D83"/>
    <w:rsid w:val="00AE2B0A"/>
    <w:rsid w:val="00AF0554"/>
    <w:rsid w:val="00AF4086"/>
    <w:rsid w:val="00AF786A"/>
    <w:rsid w:val="00B01BD0"/>
    <w:rsid w:val="00B0324C"/>
    <w:rsid w:val="00B069DC"/>
    <w:rsid w:val="00B10421"/>
    <w:rsid w:val="00B138B2"/>
    <w:rsid w:val="00B16A4A"/>
    <w:rsid w:val="00B269D2"/>
    <w:rsid w:val="00B3280A"/>
    <w:rsid w:val="00B34CEA"/>
    <w:rsid w:val="00B4334E"/>
    <w:rsid w:val="00B47247"/>
    <w:rsid w:val="00B47C07"/>
    <w:rsid w:val="00B54683"/>
    <w:rsid w:val="00B55587"/>
    <w:rsid w:val="00B652AD"/>
    <w:rsid w:val="00B66B44"/>
    <w:rsid w:val="00B7217C"/>
    <w:rsid w:val="00B74C00"/>
    <w:rsid w:val="00B8111C"/>
    <w:rsid w:val="00B8449B"/>
    <w:rsid w:val="00B8733F"/>
    <w:rsid w:val="00B930E2"/>
    <w:rsid w:val="00B9316B"/>
    <w:rsid w:val="00B937F5"/>
    <w:rsid w:val="00B94056"/>
    <w:rsid w:val="00B96017"/>
    <w:rsid w:val="00B978F5"/>
    <w:rsid w:val="00BA1396"/>
    <w:rsid w:val="00BA19BF"/>
    <w:rsid w:val="00BA3478"/>
    <w:rsid w:val="00BA4997"/>
    <w:rsid w:val="00BA704C"/>
    <w:rsid w:val="00BB39C3"/>
    <w:rsid w:val="00BB6391"/>
    <w:rsid w:val="00BB70FC"/>
    <w:rsid w:val="00BC3E0C"/>
    <w:rsid w:val="00BD63C8"/>
    <w:rsid w:val="00BE4BE3"/>
    <w:rsid w:val="00BF172A"/>
    <w:rsid w:val="00BF245E"/>
    <w:rsid w:val="00BF5C95"/>
    <w:rsid w:val="00BF73A2"/>
    <w:rsid w:val="00BF7C3A"/>
    <w:rsid w:val="00C02976"/>
    <w:rsid w:val="00C03D0C"/>
    <w:rsid w:val="00C127A4"/>
    <w:rsid w:val="00C147C2"/>
    <w:rsid w:val="00C214B6"/>
    <w:rsid w:val="00C220E6"/>
    <w:rsid w:val="00C36702"/>
    <w:rsid w:val="00C37237"/>
    <w:rsid w:val="00C37252"/>
    <w:rsid w:val="00C439BB"/>
    <w:rsid w:val="00C44EAC"/>
    <w:rsid w:val="00C4788A"/>
    <w:rsid w:val="00C503EE"/>
    <w:rsid w:val="00C51F15"/>
    <w:rsid w:val="00C5202B"/>
    <w:rsid w:val="00C55CB3"/>
    <w:rsid w:val="00C56504"/>
    <w:rsid w:val="00C57185"/>
    <w:rsid w:val="00C65E4A"/>
    <w:rsid w:val="00C8340D"/>
    <w:rsid w:val="00C8791B"/>
    <w:rsid w:val="00C920FB"/>
    <w:rsid w:val="00CA5E39"/>
    <w:rsid w:val="00CB06B3"/>
    <w:rsid w:val="00CB14A4"/>
    <w:rsid w:val="00CB2281"/>
    <w:rsid w:val="00CC289E"/>
    <w:rsid w:val="00CC34F2"/>
    <w:rsid w:val="00CD11F2"/>
    <w:rsid w:val="00CD326D"/>
    <w:rsid w:val="00CD6CE8"/>
    <w:rsid w:val="00CE0026"/>
    <w:rsid w:val="00CE5943"/>
    <w:rsid w:val="00CE6A67"/>
    <w:rsid w:val="00CE7277"/>
    <w:rsid w:val="00CF05B0"/>
    <w:rsid w:val="00CF1C87"/>
    <w:rsid w:val="00CF2807"/>
    <w:rsid w:val="00CF4357"/>
    <w:rsid w:val="00CF4F04"/>
    <w:rsid w:val="00CF5DE8"/>
    <w:rsid w:val="00D01B0A"/>
    <w:rsid w:val="00D03424"/>
    <w:rsid w:val="00D04D41"/>
    <w:rsid w:val="00D07B34"/>
    <w:rsid w:val="00D1536E"/>
    <w:rsid w:val="00D20013"/>
    <w:rsid w:val="00D20C7B"/>
    <w:rsid w:val="00D23A1F"/>
    <w:rsid w:val="00D321C7"/>
    <w:rsid w:val="00D41001"/>
    <w:rsid w:val="00D444DF"/>
    <w:rsid w:val="00D45D4C"/>
    <w:rsid w:val="00D45E3E"/>
    <w:rsid w:val="00D54349"/>
    <w:rsid w:val="00D605CD"/>
    <w:rsid w:val="00D71333"/>
    <w:rsid w:val="00D741D2"/>
    <w:rsid w:val="00D74577"/>
    <w:rsid w:val="00D75AA2"/>
    <w:rsid w:val="00D853F8"/>
    <w:rsid w:val="00D97B43"/>
    <w:rsid w:val="00DA3A40"/>
    <w:rsid w:val="00DA4EA2"/>
    <w:rsid w:val="00DA7EC7"/>
    <w:rsid w:val="00DB3478"/>
    <w:rsid w:val="00DB5247"/>
    <w:rsid w:val="00DB65FB"/>
    <w:rsid w:val="00DC1385"/>
    <w:rsid w:val="00DC5D18"/>
    <w:rsid w:val="00DD08E1"/>
    <w:rsid w:val="00DE3606"/>
    <w:rsid w:val="00DE48FF"/>
    <w:rsid w:val="00DF036B"/>
    <w:rsid w:val="00DF5580"/>
    <w:rsid w:val="00DF570E"/>
    <w:rsid w:val="00DF6B05"/>
    <w:rsid w:val="00DF6E30"/>
    <w:rsid w:val="00E01074"/>
    <w:rsid w:val="00E03546"/>
    <w:rsid w:val="00E10460"/>
    <w:rsid w:val="00E26F18"/>
    <w:rsid w:val="00E32EC2"/>
    <w:rsid w:val="00E34903"/>
    <w:rsid w:val="00E366D4"/>
    <w:rsid w:val="00E37FEC"/>
    <w:rsid w:val="00E40485"/>
    <w:rsid w:val="00E41721"/>
    <w:rsid w:val="00E434CB"/>
    <w:rsid w:val="00E44AFD"/>
    <w:rsid w:val="00E4622B"/>
    <w:rsid w:val="00E46C95"/>
    <w:rsid w:val="00E46E25"/>
    <w:rsid w:val="00E47C93"/>
    <w:rsid w:val="00E616C5"/>
    <w:rsid w:val="00E66874"/>
    <w:rsid w:val="00E66A38"/>
    <w:rsid w:val="00E7018F"/>
    <w:rsid w:val="00E70DE5"/>
    <w:rsid w:val="00E7305E"/>
    <w:rsid w:val="00E81855"/>
    <w:rsid w:val="00E82B3D"/>
    <w:rsid w:val="00E82FFB"/>
    <w:rsid w:val="00E94729"/>
    <w:rsid w:val="00E947D6"/>
    <w:rsid w:val="00E97275"/>
    <w:rsid w:val="00EB0B11"/>
    <w:rsid w:val="00EB1539"/>
    <w:rsid w:val="00EC0918"/>
    <w:rsid w:val="00EC10F2"/>
    <w:rsid w:val="00EC2E4E"/>
    <w:rsid w:val="00EC4F3F"/>
    <w:rsid w:val="00EC69A4"/>
    <w:rsid w:val="00EC6C04"/>
    <w:rsid w:val="00ED0690"/>
    <w:rsid w:val="00ED344E"/>
    <w:rsid w:val="00EE001C"/>
    <w:rsid w:val="00EE3932"/>
    <w:rsid w:val="00EF197F"/>
    <w:rsid w:val="00F0422B"/>
    <w:rsid w:val="00F05CD8"/>
    <w:rsid w:val="00F1214D"/>
    <w:rsid w:val="00F14695"/>
    <w:rsid w:val="00F177CB"/>
    <w:rsid w:val="00F217A6"/>
    <w:rsid w:val="00F27CCE"/>
    <w:rsid w:val="00F32D8F"/>
    <w:rsid w:val="00F33CAC"/>
    <w:rsid w:val="00F34276"/>
    <w:rsid w:val="00F34FC2"/>
    <w:rsid w:val="00F36650"/>
    <w:rsid w:val="00F45F4F"/>
    <w:rsid w:val="00F53B84"/>
    <w:rsid w:val="00F55C8D"/>
    <w:rsid w:val="00F55D7E"/>
    <w:rsid w:val="00F5769A"/>
    <w:rsid w:val="00F66AEC"/>
    <w:rsid w:val="00F7086C"/>
    <w:rsid w:val="00F775FB"/>
    <w:rsid w:val="00F80ABE"/>
    <w:rsid w:val="00F9031A"/>
    <w:rsid w:val="00F968C8"/>
    <w:rsid w:val="00FA171D"/>
    <w:rsid w:val="00FB0542"/>
    <w:rsid w:val="00FB2402"/>
    <w:rsid w:val="00FB431C"/>
    <w:rsid w:val="00FB7C49"/>
    <w:rsid w:val="00FC1629"/>
    <w:rsid w:val="00FC4104"/>
    <w:rsid w:val="00FD6E83"/>
    <w:rsid w:val="00FE084C"/>
    <w:rsid w:val="00FE2101"/>
    <w:rsid w:val="00FF2E04"/>
    <w:rsid w:val="00FF50C6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7987F7F6"/>
  <w15:chartTrackingRefBased/>
  <w15:docId w15:val="{EBC4DA79-1277-41E6-8F03-7CE2C3A1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0F9"/>
    <w:pPr>
      <w:widowControl w:val="0"/>
      <w:spacing w:after="120" w:line="300" w:lineRule="exact"/>
      <w:jc w:val="both"/>
    </w:pPr>
    <w:rPr>
      <w:rFonts w:ascii="Routine K Extended" w:hAnsi="Routine K Extended" w:cs="Open Sans"/>
      <w:color w:val="000000"/>
      <w:sz w:val="18"/>
      <w:szCs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69DA"/>
    <w:pPr>
      <w:keepNext/>
      <w:keepLines/>
      <w:spacing w:before="480" w:after="240" w:line="240" w:lineRule="auto"/>
      <w:outlineLvl w:val="0"/>
    </w:pPr>
    <w:rPr>
      <w:rFonts w:ascii="Routine K Medium Condensed" w:eastAsiaTheme="majorEastAsia" w:hAnsi="Routine K Medium Condensed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169DA"/>
    <w:pPr>
      <w:outlineLvl w:val="1"/>
    </w:pPr>
    <w:rPr>
      <w:rFonts w:ascii="Routine K Condensed" w:eastAsiaTheme="majorEastAsia" w:hAnsi="Routine K Condensed"/>
      <w:sz w:val="30"/>
      <w:szCs w:val="3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169DA"/>
    <w:pPr>
      <w:numPr>
        <w:numId w:val="11"/>
      </w:numPr>
      <w:tabs>
        <w:tab w:val="left" w:pos="284"/>
      </w:tabs>
      <w:ind w:left="0" w:firstLine="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169DA"/>
    <w:pPr>
      <w:ind w:left="709"/>
      <w:jc w:val="left"/>
      <w:outlineLvl w:val="3"/>
    </w:pPr>
    <w:rPr>
      <w:b/>
      <w:b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169DA"/>
    <w:pPr>
      <w:outlineLvl w:val="4"/>
    </w:pPr>
    <w:rPr>
      <w:rFonts w:ascii="Routine K Medium Extended" w:hAnsi="Routine K Medium Extended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3169DA"/>
    <w:pPr>
      <w:outlineLvl w:val="5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0E2724"/>
    <w:rPr>
      <w:rFonts w:ascii="Routine K Extended" w:hAnsi="Routine K Extended" w:cs="Open Sans"/>
      <w:b/>
      <w:bCs/>
      <w:color w:val="000000"/>
      <w:sz w:val="18"/>
      <w:szCs w:val="18"/>
    </w:rPr>
  </w:style>
  <w:style w:type="character" w:styleId="Hervorhebung">
    <w:name w:val="Emphasis"/>
    <w:uiPriority w:val="20"/>
    <w:rsid w:val="003169DA"/>
    <w:rPr>
      <w:rFonts w:ascii="Routine K Medium Extended" w:hAnsi="Routine K Medium Extended"/>
    </w:rPr>
  </w:style>
  <w:style w:type="character" w:styleId="SchwacheHervorhebung">
    <w:name w:val="Subtle Emphasis"/>
    <w:uiPriority w:val="19"/>
    <w:rsid w:val="003169D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D0625"/>
    <w:rPr>
      <w:i/>
      <w:iCs/>
    </w:rPr>
  </w:style>
  <w:style w:type="character" w:styleId="Platzhaltertext">
    <w:name w:val="Placeholder Text"/>
    <w:basedOn w:val="Absatz-Standardschriftart"/>
    <w:uiPriority w:val="99"/>
    <w:semiHidden/>
    <w:rsid w:val="00655956"/>
    <w:rPr>
      <w:color w:val="8080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0625"/>
    <w:rPr>
      <w:rFonts w:ascii="Routine K Extended" w:hAnsi="Routine K Extended" w:cs="Open Sans"/>
      <w:i/>
      <w:iCs/>
      <w:color w:val="000000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4A9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08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3169DA"/>
    <w:rPr>
      <w:rFonts w:ascii="Routine K Condensed" w:eastAsiaTheme="majorEastAsia" w:hAnsi="Routine K Condensed" w:cs="Open Sans"/>
      <w:color w:val="000000"/>
      <w:sz w:val="30"/>
      <w:szCs w:val="30"/>
    </w:rPr>
  </w:style>
  <w:style w:type="paragraph" w:styleId="Zitat">
    <w:name w:val="Quote"/>
    <w:basedOn w:val="Standard"/>
    <w:next w:val="Standard"/>
    <w:link w:val="ZitatZchn"/>
    <w:uiPriority w:val="29"/>
    <w:rsid w:val="003169DA"/>
  </w:style>
  <w:style w:type="character" w:customStyle="1" w:styleId="berschrift3Zchn">
    <w:name w:val="Überschrift 3 Zchn"/>
    <w:basedOn w:val="Absatz-Standardschriftart"/>
    <w:link w:val="berschrift3"/>
    <w:uiPriority w:val="9"/>
    <w:rsid w:val="00B937F5"/>
    <w:rPr>
      <w:rFonts w:ascii="Routine K Extended" w:hAnsi="Routine K Extended" w:cs="Open Sans"/>
      <w:b/>
      <w:bCs/>
      <w:color w:val="000000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69DA"/>
    <w:rPr>
      <w:rFonts w:ascii="Routine K Medium Condensed" w:eastAsiaTheme="majorEastAsia" w:hAnsi="Routine K Medium Condensed" w:cs="Open Sans"/>
      <w:color w:val="000000"/>
      <w:sz w:val="48"/>
      <w:szCs w:val="48"/>
    </w:rPr>
  </w:style>
  <w:style w:type="character" w:customStyle="1" w:styleId="ZitatZchn">
    <w:name w:val="Zitat Zchn"/>
    <w:basedOn w:val="Absatz-Standardschriftart"/>
    <w:link w:val="Zitat"/>
    <w:uiPriority w:val="29"/>
    <w:rsid w:val="007960F9"/>
    <w:rPr>
      <w:rFonts w:ascii="Routine K Extended" w:hAnsi="Routine K Extended" w:cs="Open Sans"/>
      <w:color w:val="000000"/>
      <w:sz w:val="18"/>
      <w:szCs w:val="18"/>
    </w:rPr>
  </w:style>
  <w:style w:type="character" w:styleId="SchwacherVerweis">
    <w:name w:val="Subtle Reference"/>
    <w:basedOn w:val="ZitatZchn"/>
    <w:uiPriority w:val="31"/>
    <w:rsid w:val="007960F9"/>
    <w:rPr>
      <w:rFonts w:ascii="Routine K Extended" w:hAnsi="Routine K Extended" w:cs="Open Sans"/>
      <w:color w:val="000000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3C25"/>
    <w:pPr>
      <w:spacing w:after="0" w:line="240" w:lineRule="auto"/>
    </w:pPr>
    <w:rPr>
      <w:rFonts w:ascii="Segoe UI" w:hAnsi="Segoe UI" w:cs="Segoe UI"/>
    </w:rPr>
  </w:style>
  <w:style w:type="character" w:styleId="IntensiverVerweis">
    <w:name w:val="Intense Reference"/>
    <w:basedOn w:val="SchwacherVerweis"/>
    <w:uiPriority w:val="32"/>
    <w:rsid w:val="007960F9"/>
    <w:rPr>
      <w:rFonts w:ascii="Routine K Extended" w:hAnsi="Routine K Extended" w:cs="Open Sans"/>
      <w:color w:val="000000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3C25"/>
    <w:rPr>
      <w:rFonts w:ascii="Segoe UI" w:hAnsi="Segoe UI" w:cs="Segoe UI"/>
      <w:color w:val="000000" w:themeColor="text1"/>
      <w:sz w:val="18"/>
      <w:szCs w:val="18"/>
    </w:rPr>
  </w:style>
  <w:style w:type="paragraph" w:styleId="Listenabsatz">
    <w:name w:val="List Paragraph"/>
    <w:basedOn w:val="Standard"/>
    <w:uiPriority w:val="34"/>
    <w:rsid w:val="003169DA"/>
  </w:style>
  <w:style w:type="character" w:styleId="IntensiveHervorhebung">
    <w:name w:val="Intense Emphasis"/>
    <w:basedOn w:val="IntensiverVerweis"/>
    <w:uiPriority w:val="21"/>
    <w:rsid w:val="007960F9"/>
    <w:rPr>
      <w:rFonts w:ascii="Routine K Extended" w:hAnsi="Routine K Extended" w:cs="Open Sans"/>
      <w:b/>
      <w:bCs/>
      <w:color w:val="000000"/>
      <w:sz w:val="18"/>
      <w:szCs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169DA"/>
    <w:rPr>
      <w:rFonts w:ascii="Routine K Extended" w:hAnsi="Routine K Extended" w:cs="Open Sans"/>
      <w:color w:val="000000"/>
      <w:sz w:val="18"/>
      <w:szCs w:val="18"/>
      <w:u w:val="single"/>
    </w:rPr>
  </w:style>
  <w:style w:type="paragraph" w:styleId="Titel">
    <w:name w:val="Title"/>
    <w:basedOn w:val="berschrift1"/>
    <w:next w:val="Standard"/>
    <w:link w:val="TitelZchn"/>
    <w:uiPriority w:val="10"/>
    <w:rsid w:val="003169DA"/>
  </w:style>
  <w:style w:type="character" w:styleId="BesuchterLink">
    <w:name w:val="FollowedHyperlink"/>
    <w:basedOn w:val="Absatz-Standardschriftart"/>
    <w:uiPriority w:val="99"/>
    <w:semiHidden/>
    <w:unhideWhenUsed/>
    <w:rsid w:val="005E4B06"/>
    <w:rPr>
      <w:color w:val="31DA7C" w:themeColor="followedHyperlink"/>
      <w:u w:val="single"/>
    </w:rPr>
  </w:style>
  <w:style w:type="paragraph" w:styleId="KeinLeerraum">
    <w:name w:val="No Spacing"/>
    <w:basedOn w:val="Standard"/>
    <w:uiPriority w:val="1"/>
    <w:rsid w:val="003169DA"/>
  </w:style>
  <w:style w:type="paragraph" w:customStyle="1" w:styleId="karriereatListe">
    <w:name w:val="karriere.at_Liste"/>
    <w:basedOn w:val="Standard"/>
    <w:qFormat/>
    <w:rsid w:val="003169DA"/>
    <w:pPr>
      <w:spacing w:line="240" w:lineRule="auto"/>
      <w:jc w:val="left"/>
    </w:pPr>
    <w:rPr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rsid w:val="00CD326D"/>
    <w:rPr>
      <w:sz w:val="14"/>
      <w:szCs w:val="1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326D"/>
    <w:rPr>
      <w:rFonts w:ascii="Routine K Extended" w:hAnsi="Routine K Extended" w:cs="Open Sans"/>
      <w:color w:val="000000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CD3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326D"/>
    <w:rPr>
      <w:rFonts w:ascii="Routine K Extended" w:hAnsi="Routine K Extended" w:cs="Open Sans"/>
      <w:color w:val="000000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6E1352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6E1352"/>
    <w:rPr>
      <w:rFonts w:ascii="Routine K Extended" w:hAnsi="Routine K Extended" w:cs="Open Sans"/>
      <w:color w:val="000000"/>
      <w:sz w:val="14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CD326D"/>
  </w:style>
  <w:style w:type="character" w:customStyle="1" w:styleId="berschrift5Zchn">
    <w:name w:val="Überschrift 5 Zchn"/>
    <w:basedOn w:val="Absatz-Standardschriftart"/>
    <w:link w:val="berschrift5"/>
    <w:uiPriority w:val="9"/>
    <w:rsid w:val="003169DA"/>
    <w:rPr>
      <w:rFonts w:ascii="Routine K Medium Extended" w:hAnsi="Routine K Medium Extended" w:cs="Open Sans"/>
      <w:color w:val="000000"/>
      <w:sz w:val="18"/>
      <w:szCs w:val="18"/>
    </w:rPr>
  </w:style>
  <w:style w:type="paragraph" w:customStyle="1" w:styleId="Adressbereich">
    <w:name w:val="Adressbereich"/>
    <w:basedOn w:val="Standard"/>
    <w:link w:val="AdressbereichZchn"/>
    <w:qFormat/>
    <w:rsid w:val="00422D52"/>
    <w:pPr>
      <w:tabs>
        <w:tab w:val="right" w:pos="9412"/>
      </w:tabs>
      <w:spacing w:after="0" w:line="260" w:lineRule="exact"/>
    </w:pPr>
    <w:rPr>
      <w:color w:val="000000" w:themeColor="text1"/>
      <w:szCs w:val="16"/>
    </w:rPr>
  </w:style>
  <w:style w:type="character" w:customStyle="1" w:styleId="AdressbereichZchn">
    <w:name w:val="Adressbereich Zchn"/>
    <w:basedOn w:val="Absatz-Standardschriftart"/>
    <w:link w:val="Adressbereich"/>
    <w:rsid w:val="00422D52"/>
    <w:rPr>
      <w:rFonts w:ascii="Routine K Extended" w:hAnsi="Routine K Extended" w:cs="Open Sans"/>
      <w:color w:val="000000" w:themeColor="text1"/>
      <w:sz w:val="18"/>
      <w:szCs w:val="16"/>
    </w:rPr>
  </w:style>
  <w:style w:type="paragraph" w:customStyle="1" w:styleId="Fusszeile">
    <w:name w:val="Fusszeile"/>
    <w:basedOn w:val="Standard"/>
    <w:link w:val="FusszeileZchn"/>
    <w:qFormat/>
    <w:rsid w:val="005D0625"/>
    <w:rPr>
      <w:sz w:val="14"/>
      <w:szCs w:val="14"/>
    </w:rPr>
  </w:style>
  <w:style w:type="character" w:customStyle="1" w:styleId="FusszeileZchn">
    <w:name w:val="Fusszeile Zchn"/>
    <w:basedOn w:val="FuzeileZchn"/>
    <w:link w:val="Fusszeile"/>
    <w:rsid w:val="005D0625"/>
    <w:rPr>
      <w:rFonts w:ascii="Routine K Extended" w:hAnsi="Routine K Extended" w:cs="Open Sans"/>
      <w:color w:val="000000"/>
      <w:sz w:val="14"/>
      <w:szCs w:val="14"/>
    </w:rPr>
  </w:style>
  <w:style w:type="paragraph" w:customStyle="1" w:styleId="AnredeK">
    <w:name w:val="AnredeK"/>
    <w:basedOn w:val="Standard"/>
    <w:link w:val="AnredeKZchn"/>
    <w:qFormat/>
    <w:rsid w:val="00422D52"/>
    <w:rPr>
      <w:color w:val="000000" w:themeColor="text1"/>
      <w:szCs w:val="20"/>
    </w:rPr>
  </w:style>
  <w:style w:type="character" w:customStyle="1" w:styleId="AnredeKZchn">
    <w:name w:val="AnredeK Zchn"/>
    <w:basedOn w:val="Absatz-Standardschriftart"/>
    <w:link w:val="AnredeK"/>
    <w:rsid w:val="00422D52"/>
    <w:rPr>
      <w:rFonts w:ascii="Routine K Extended" w:hAnsi="Routine K Extended" w:cs="Open Sans"/>
      <w:color w:val="000000" w:themeColor="text1"/>
      <w:sz w:val="18"/>
      <w:szCs w:val="20"/>
    </w:rPr>
  </w:style>
  <w:style w:type="character" w:customStyle="1" w:styleId="TitelZchn">
    <w:name w:val="Titel Zchn"/>
    <w:basedOn w:val="Absatz-Standardschriftart"/>
    <w:link w:val="Titel"/>
    <w:uiPriority w:val="10"/>
    <w:rsid w:val="003169DA"/>
    <w:rPr>
      <w:rFonts w:ascii="Routine K Medium Condensed" w:eastAsiaTheme="majorEastAsia" w:hAnsi="Routine K Medium Condensed" w:cs="Open Sans"/>
      <w:color w:val="000000"/>
      <w:sz w:val="48"/>
      <w:szCs w:val="48"/>
    </w:rPr>
  </w:style>
  <w:style w:type="character" w:styleId="Hyperlink">
    <w:name w:val="Hyperlink"/>
    <w:basedOn w:val="Absatz-Standardschriftart"/>
    <w:uiPriority w:val="99"/>
    <w:unhideWhenUsed/>
    <w:rsid w:val="008B2B7A"/>
    <w:rPr>
      <w:color w:val="5D605D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3665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3665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36650"/>
    <w:rPr>
      <w:rFonts w:ascii="Routine K Extended" w:hAnsi="Routine K Extended" w:cs="Open Sans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66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6650"/>
    <w:rPr>
      <w:rFonts w:ascii="Routine K Extended" w:hAnsi="Routine K Extended" w:cs="Open Sans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sign1">
  <a:themeElements>
    <a:clrScheme name="Benutzerdefiniert 1">
      <a:dk1>
        <a:srgbClr val="000000"/>
      </a:dk1>
      <a:lt1>
        <a:srgbClr val="FFFFFF"/>
      </a:lt1>
      <a:dk2>
        <a:srgbClr val="32DA7C"/>
      </a:dk2>
      <a:lt2>
        <a:srgbClr val="82E1FF"/>
      </a:lt2>
      <a:accent1>
        <a:srgbClr val="32DA7C"/>
      </a:accent1>
      <a:accent2>
        <a:srgbClr val="FFD547"/>
      </a:accent2>
      <a:accent3>
        <a:srgbClr val="E49FFA"/>
      </a:accent3>
      <a:accent4>
        <a:srgbClr val="82E1FF"/>
      </a:accent4>
      <a:accent5>
        <a:srgbClr val="E39FF9"/>
      </a:accent5>
      <a:accent6>
        <a:srgbClr val="FFD446"/>
      </a:accent6>
      <a:hlink>
        <a:srgbClr val="5D605D"/>
      </a:hlink>
      <a:folHlink>
        <a:srgbClr val="31DA7C"/>
      </a:folHlink>
    </a:clrScheme>
    <a:fontScheme name="Gruppe - neu">
      <a:majorFont>
        <a:latin typeface="FreightSans ProK Medium"/>
        <a:ea typeface=""/>
        <a:cs typeface=""/>
      </a:majorFont>
      <a:minorFont>
        <a:latin typeface="FreightSans ProK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74ff3e-ee84-426a-9b54-14852143ceb6" xsi:nil="true"/>
    <lcf76f155ced4ddcb4097134ff3c332f xmlns="f700a632-b198-4917-a231-eaddfafb62f7">
      <Terms xmlns="http://schemas.microsoft.com/office/infopath/2007/PartnerControls"/>
    </lcf76f155ced4ddcb4097134ff3c332f>
    <SharedWithUsers xmlns="c974ff3e-ee84-426a-9b54-14852143ceb6">
      <UserInfo>
        <DisplayName/>
        <AccountId xsi:nil="true"/>
        <AccountType/>
      </UserInfo>
    </SharedWithUsers>
    <MediaLengthInSeconds xmlns="f700a632-b198-4917-a231-eaddfafb62f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A4C358644EB2429AB42526B02D7ABD" ma:contentTypeVersion="17" ma:contentTypeDescription="Ein neues Dokument erstellen." ma:contentTypeScope="" ma:versionID="1dbcfa0cc120f63c072f90ea57aa7846">
  <xsd:schema xmlns:xsd="http://www.w3.org/2001/XMLSchema" xmlns:xs="http://www.w3.org/2001/XMLSchema" xmlns:p="http://schemas.microsoft.com/office/2006/metadata/properties" xmlns:ns2="f700a632-b198-4917-a231-eaddfafb62f7" xmlns:ns3="c974ff3e-ee84-426a-9b54-14852143ceb6" targetNamespace="http://schemas.microsoft.com/office/2006/metadata/properties" ma:root="true" ma:fieldsID="fa0f78b8f2350b04a81b1a592bf6e030" ns2:_="" ns3:_="">
    <xsd:import namespace="f700a632-b198-4917-a231-eaddfafb62f7"/>
    <xsd:import namespace="c974ff3e-ee84-426a-9b54-14852143ce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0a632-b198-4917-a231-eaddfafb6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df83625f-cafe-419d-82e7-9f36b91c6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4ff3e-ee84-426a-9b54-14852143ce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80c9f2-47c9-4f3e-9e3b-eb741edb33e1}" ma:internalName="TaxCatchAll" ma:showField="CatchAllData" ma:web="c974ff3e-ee84-426a-9b54-14852143ce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473E32-250F-4EA0-ABA8-FDE72A8F9D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AC2B0-E4F1-4A29-AF4E-998CC5A5BA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DDE6E1-E417-4618-8AA6-1C47C445647F}">
  <ds:schemaRefs>
    <ds:schemaRef ds:uri="http://schemas.microsoft.com/office/2006/metadata/properties"/>
    <ds:schemaRef ds:uri="http://schemas.microsoft.com/office/infopath/2007/PartnerControls"/>
    <ds:schemaRef ds:uri="c974ff3e-ee84-426a-9b54-14852143ceb6"/>
    <ds:schemaRef ds:uri="f700a632-b198-4917-a231-eaddfafb62f7"/>
  </ds:schemaRefs>
</ds:datastoreItem>
</file>

<file path=customXml/itemProps4.xml><?xml version="1.0" encoding="utf-8"?>
<ds:datastoreItem xmlns:ds="http://schemas.openxmlformats.org/officeDocument/2006/customXml" ds:itemID="{DB5EC01A-AF38-45F9-9144-80ACE5C25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0a632-b198-4917-a231-eaddfafb62f7"/>
    <ds:schemaRef ds:uri="c974ff3e-ee84-426a-9b54-14852143c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karriere.at GmbH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Mayer, Maresa</cp:lastModifiedBy>
  <cp:revision>355</cp:revision>
  <cp:lastPrinted>2025-03-07T16:00:00Z</cp:lastPrinted>
  <dcterms:created xsi:type="dcterms:W3CDTF">2025-03-07T16:00:00Z</dcterms:created>
  <dcterms:modified xsi:type="dcterms:W3CDTF">2026-05-07T11:04:00Z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0x0101002AA4C358644EB2429AB42526B02D7ABD</vt:lpwstr>
  </property>
  <property fmtid="{D5CDD505-2E9C-101B-9397-08002B2CF9AE}" pid="3" name="Order">
    <vt:r8>978000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de</vt:lpwstr>
  </property>
</Properties>
</file>