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9540" w14:textId="256E6D66" w:rsidR="00B8733F" w:rsidRPr="000A1BCB" w:rsidRDefault="00B8733F" w:rsidP="00D965DD">
      <w:pPr>
        <w:pStyle w:val="berschrift1"/>
        <w:sectPr w:rsidR="00B8733F" w:rsidRPr="000A1BCB" w:rsidSect="00EE001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458" w:right="1077" w:bottom="1701" w:left="1418" w:header="851" w:footer="1587" w:gutter="0"/>
          <w:cols w:num="2" w:space="708"/>
          <w:docGrid w:linePitch="360"/>
        </w:sectPr>
      </w:pPr>
    </w:p>
    <w:p w14:paraId="5A9B6358" w14:textId="7AFCCAD6" w:rsidR="0068399D" w:rsidRDefault="007426F3" w:rsidP="00D965DD">
      <w:pPr>
        <w:pStyle w:val="berschrift1"/>
      </w:pPr>
      <w:r>
        <w:t>Anteil an Green Jobs steigt</w:t>
      </w:r>
    </w:p>
    <w:p w14:paraId="098B6D57" w14:textId="6BDE7F1F" w:rsidR="00D83891" w:rsidRDefault="00E950AB" w:rsidP="00D83891">
      <w:pPr>
        <w:pStyle w:val="Titel"/>
        <w:numPr>
          <w:ilvl w:val="0"/>
          <w:numId w:val="12"/>
        </w:numPr>
        <w:spacing w:before="120" w:after="120" w:line="240" w:lineRule="exact"/>
        <w:ind w:left="714" w:hanging="357"/>
        <w:jc w:val="left"/>
        <w:rPr>
          <w:rStyle w:val="IntensiveHervorhebung"/>
        </w:rPr>
      </w:pPr>
      <w:r>
        <w:rPr>
          <w:rStyle w:val="IntensiveHervorhebung"/>
        </w:rPr>
        <w:t>Der</w:t>
      </w:r>
      <w:r w:rsidR="00D97E12">
        <w:rPr>
          <w:rStyle w:val="IntensiveHervorhebung"/>
        </w:rPr>
        <w:t xml:space="preserve"> aktuelle karriere.at Arbeitsmarktreport </w:t>
      </w:r>
      <w:r w:rsidR="004A070D">
        <w:rPr>
          <w:rStyle w:val="IntensiveHervorhebung"/>
        </w:rPr>
        <w:t>zeigt</w:t>
      </w:r>
      <w:r w:rsidR="00D97E12">
        <w:rPr>
          <w:rStyle w:val="IntensiveHervorhebung"/>
        </w:rPr>
        <w:t xml:space="preserve">, dass </w:t>
      </w:r>
      <w:r w:rsidR="009F49C6">
        <w:rPr>
          <w:rStyle w:val="IntensiveHervorhebung"/>
        </w:rPr>
        <w:t xml:space="preserve">der Anteil </w:t>
      </w:r>
      <w:r>
        <w:rPr>
          <w:rStyle w:val="IntensiveHervorhebung"/>
        </w:rPr>
        <w:t xml:space="preserve">an </w:t>
      </w:r>
      <w:r w:rsidR="001F6E46">
        <w:rPr>
          <w:rStyle w:val="IntensiveHervorhebung"/>
        </w:rPr>
        <w:t>Inseraten, die Schlagworte wie</w:t>
      </w:r>
      <w:r w:rsidR="00897431" w:rsidRPr="001F6E46">
        <w:rPr>
          <w:rStyle w:val="IntensiveHervorhebung"/>
        </w:rPr>
        <w:t xml:space="preserve"> „nachhaltig“, </w:t>
      </w:r>
      <w:r w:rsidR="00D02A3C" w:rsidRPr="001F6E46">
        <w:rPr>
          <w:rStyle w:val="IntensiveHervorhebung"/>
        </w:rPr>
        <w:t xml:space="preserve">„Klimaschutz“ oder „Energiewende“ </w:t>
      </w:r>
      <w:r w:rsidR="001F6E46">
        <w:rPr>
          <w:rStyle w:val="IntensiveHervorhebung"/>
        </w:rPr>
        <w:t xml:space="preserve">enthalten, steigt. </w:t>
      </w:r>
    </w:p>
    <w:p w14:paraId="743F2635" w14:textId="36F78EAD" w:rsidR="00294E87" w:rsidRPr="001F6E46" w:rsidRDefault="00B65AD1" w:rsidP="001379FB">
      <w:pPr>
        <w:pStyle w:val="Titel"/>
        <w:numPr>
          <w:ilvl w:val="0"/>
          <w:numId w:val="12"/>
        </w:numPr>
        <w:spacing w:before="120" w:after="120" w:line="240" w:lineRule="exact"/>
        <w:ind w:left="714" w:hanging="357"/>
        <w:jc w:val="left"/>
        <w:rPr>
          <w:rStyle w:val="IntensiveHervorhebung"/>
        </w:rPr>
      </w:pPr>
      <w:r w:rsidRPr="001F6E46">
        <w:rPr>
          <w:rStyle w:val="IntensiveHervorhebung"/>
        </w:rPr>
        <w:t>2025</w:t>
      </w:r>
      <w:r w:rsidR="001F6E46">
        <w:rPr>
          <w:rStyle w:val="IntensiveHervorhebung"/>
        </w:rPr>
        <w:t xml:space="preserve"> kamen diese Begriffe</w:t>
      </w:r>
      <w:r w:rsidRPr="001F6E46">
        <w:rPr>
          <w:rStyle w:val="IntensiveHervorhebung"/>
        </w:rPr>
        <w:t xml:space="preserve"> in 27 Prozent der Inserate auf karriere.at vor</w:t>
      </w:r>
      <w:r w:rsidR="00E4351F" w:rsidRPr="001F6E46">
        <w:rPr>
          <w:rStyle w:val="IntensiveHervorhebung"/>
        </w:rPr>
        <w:t>, am häufigsten im Berufsfeld „Technik, Ingenieurwesen“.</w:t>
      </w:r>
    </w:p>
    <w:p w14:paraId="36EA6680" w14:textId="55B4DE9E" w:rsidR="00E4351F" w:rsidRPr="001379FB" w:rsidRDefault="005A2281" w:rsidP="001379FB">
      <w:pPr>
        <w:pStyle w:val="Listenabsatz"/>
        <w:numPr>
          <w:ilvl w:val="0"/>
          <w:numId w:val="12"/>
        </w:numPr>
        <w:spacing w:before="120" w:line="240" w:lineRule="exact"/>
        <w:ind w:left="714" w:hanging="357"/>
        <w:rPr>
          <w:rStyle w:val="IntensiveHervorhebung"/>
          <w:rFonts w:eastAsiaTheme="majorEastAsia"/>
        </w:rPr>
      </w:pPr>
      <w:r w:rsidRPr="001379FB">
        <w:rPr>
          <w:rStyle w:val="IntensiveHervorhebung"/>
        </w:rPr>
        <w:t xml:space="preserve">Der Begriff „nachhaltig“ kam mit Abstand am häufigsten vor, nämlich in 20 Prozent der Inserate, gefolgt </w:t>
      </w:r>
      <w:r w:rsidR="001379FB">
        <w:rPr>
          <w:rStyle w:val="IntensiveHervorhebung"/>
        </w:rPr>
        <w:t>v</w:t>
      </w:r>
      <w:r w:rsidRPr="001379FB">
        <w:rPr>
          <w:rStyle w:val="IntensiveHervorhebung"/>
        </w:rPr>
        <w:t>on „Nachhaltigkeit“ (</w:t>
      </w:r>
      <w:r w:rsidR="00CB59EB">
        <w:rPr>
          <w:rStyle w:val="IntensiveHervorhebung"/>
        </w:rPr>
        <w:t>sechs</w:t>
      </w:r>
      <w:r w:rsidRPr="001379FB">
        <w:rPr>
          <w:rStyle w:val="IntensiveHervorhebung"/>
        </w:rPr>
        <w:t xml:space="preserve"> Prozent), „Klimaschutz“ und „umweltfreundlich“ (je </w:t>
      </w:r>
      <w:r w:rsidR="00CB59EB">
        <w:rPr>
          <w:rStyle w:val="IntensiveHervorhebung"/>
        </w:rPr>
        <w:t>zwei</w:t>
      </w:r>
      <w:r w:rsidRPr="001379FB">
        <w:rPr>
          <w:rStyle w:val="IntensiveHervorhebung"/>
        </w:rPr>
        <w:t xml:space="preserve"> Prozent).</w:t>
      </w:r>
    </w:p>
    <w:p w14:paraId="69B444B2" w14:textId="77777777" w:rsidR="00831FDB" w:rsidRPr="005A2281" w:rsidRDefault="00831FDB" w:rsidP="00AC3600">
      <w:pPr>
        <w:rPr>
          <w:rStyle w:val="IntensiveHervorhebung"/>
          <w:b w:val="0"/>
          <w:bCs w:val="0"/>
          <w:lang w:val="de-AT"/>
        </w:rPr>
      </w:pPr>
    </w:p>
    <w:p w14:paraId="176936D5" w14:textId="7B615730" w:rsidR="002B1416" w:rsidRDefault="00AB3A27" w:rsidP="00AC3600">
      <w:pPr>
        <w:rPr>
          <w:rStyle w:val="IntensiveHervorhebung"/>
          <w:b w:val="0"/>
          <w:bCs w:val="0"/>
        </w:rPr>
      </w:pPr>
      <w:r w:rsidRPr="00AB3A27">
        <w:rPr>
          <w:rStyle w:val="IntensiveHervorhebung"/>
          <w:b w:val="0"/>
          <w:bCs w:val="0"/>
        </w:rPr>
        <w:t xml:space="preserve">Wien, </w:t>
      </w:r>
      <w:r w:rsidR="007E5580">
        <w:rPr>
          <w:rStyle w:val="IntensiveHervorhebung"/>
          <w:b w:val="0"/>
          <w:bCs w:val="0"/>
        </w:rPr>
        <w:t>26</w:t>
      </w:r>
      <w:r w:rsidRPr="00AB3A27">
        <w:rPr>
          <w:rStyle w:val="IntensiveHervorhebung"/>
          <w:b w:val="0"/>
          <w:bCs w:val="0"/>
        </w:rPr>
        <w:t>.0</w:t>
      </w:r>
      <w:r w:rsidR="001379FB">
        <w:rPr>
          <w:rStyle w:val="IntensiveHervorhebung"/>
          <w:b w:val="0"/>
          <w:bCs w:val="0"/>
        </w:rPr>
        <w:t>5</w:t>
      </w:r>
      <w:r w:rsidRPr="00AB3A27">
        <w:rPr>
          <w:rStyle w:val="IntensiveHervorhebung"/>
          <w:b w:val="0"/>
          <w:bCs w:val="0"/>
        </w:rPr>
        <w:t xml:space="preserve">.2026 </w:t>
      </w:r>
      <w:r w:rsidR="00C62773">
        <w:rPr>
          <w:rStyle w:val="IntensiveHervorhebung"/>
          <w:b w:val="0"/>
          <w:bCs w:val="0"/>
        </w:rPr>
        <w:t>–</w:t>
      </w:r>
      <w:r w:rsidRPr="00AB3A27">
        <w:rPr>
          <w:rStyle w:val="IntensiveHervorhebung"/>
          <w:b w:val="0"/>
          <w:bCs w:val="0"/>
        </w:rPr>
        <w:t xml:space="preserve"> </w:t>
      </w:r>
      <w:r w:rsidR="00C62773">
        <w:rPr>
          <w:rStyle w:val="IntensiveHervorhebung"/>
          <w:b w:val="0"/>
          <w:bCs w:val="0"/>
        </w:rPr>
        <w:t>Der Anteil an Stelleninseraten</w:t>
      </w:r>
      <w:r w:rsidR="004135A6">
        <w:rPr>
          <w:rStyle w:val="IntensiveHervorhebung"/>
          <w:b w:val="0"/>
          <w:bCs w:val="0"/>
        </w:rPr>
        <w:t xml:space="preserve"> mit einem Bezug zu</w:t>
      </w:r>
      <w:r w:rsidR="00CF1977">
        <w:rPr>
          <w:rStyle w:val="IntensiveHervorhebung"/>
          <w:b w:val="0"/>
          <w:bCs w:val="0"/>
        </w:rPr>
        <w:t xml:space="preserve"> Umweltschutz und </w:t>
      </w:r>
      <w:r w:rsidR="00CF1977" w:rsidRPr="00540D6C">
        <w:rPr>
          <w:rStyle w:val="IntensiveHervorhebung"/>
          <w:b w:val="0"/>
          <w:bCs w:val="0"/>
        </w:rPr>
        <w:t>Ressourcenschonung</w:t>
      </w:r>
      <w:r w:rsidR="009B42DA">
        <w:rPr>
          <w:rStyle w:val="IntensiveHervorhebung"/>
          <w:b w:val="0"/>
          <w:bCs w:val="0"/>
        </w:rPr>
        <w:t xml:space="preserve"> stieg über die letzten Jahre kontinuierlich an. 2025 </w:t>
      </w:r>
      <w:r w:rsidR="00441250">
        <w:rPr>
          <w:rStyle w:val="IntensiveHervorhebung"/>
          <w:b w:val="0"/>
          <w:bCs w:val="0"/>
        </w:rPr>
        <w:t>erreichte der Anteil an „</w:t>
      </w:r>
      <w:r w:rsidR="00D932D2">
        <w:rPr>
          <w:rStyle w:val="IntensiveHervorhebung"/>
          <w:b w:val="0"/>
          <w:bCs w:val="0"/>
        </w:rPr>
        <w:t>Green Jobs</w:t>
      </w:r>
      <w:r w:rsidR="00441250">
        <w:rPr>
          <w:rStyle w:val="IntensiveHervorhebung"/>
          <w:b w:val="0"/>
          <w:bCs w:val="0"/>
        </w:rPr>
        <w:t>“</w:t>
      </w:r>
      <w:r w:rsidR="002322EC">
        <w:rPr>
          <w:rStyle w:val="IntensiveHervorhebung"/>
          <w:b w:val="0"/>
          <w:bCs w:val="0"/>
        </w:rPr>
        <w:t xml:space="preserve"> den </w:t>
      </w:r>
      <w:r w:rsidR="00441250">
        <w:rPr>
          <w:rStyle w:val="IntensiveHervorhebung"/>
          <w:b w:val="0"/>
          <w:bCs w:val="0"/>
        </w:rPr>
        <w:t xml:space="preserve">bisherigen Höchststand: </w:t>
      </w:r>
      <w:r w:rsidR="00D932D2">
        <w:rPr>
          <w:rStyle w:val="IntensiveHervorhebung"/>
          <w:b w:val="0"/>
          <w:bCs w:val="0"/>
        </w:rPr>
        <w:t>27</w:t>
      </w:r>
      <w:r w:rsidR="00441250">
        <w:rPr>
          <w:rStyle w:val="IntensiveHervorhebung"/>
          <w:b w:val="0"/>
          <w:bCs w:val="0"/>
        </w:rPr>
        <w:t xml:space="preserve"> Prozent der Inserate </w:t>
      </w:r>
      <w:r w:rsidR="00B4497B">
        <w:rPr>
          <w:rStyle w:val="IntensiveHervorhebung"/>
          <w:b w:val="0"/>
          <w:bCs w:val="0"/>
        </w:rPr>
        <w:t xml:space="preserve">auf karriere.at </w:t>
      </w:r>
      <w:r w:rsidR="004135A6">
        <w:rPr>
          <w:rStyle w:val="IntensiveHervorhebung"/>
          <w:b w:val="0"/>
          <w:bCs w:val="0"/>
        </w:rPr>
        <w:t>enthielten mindestens einen von insgesamt 2</w:t>
      </w:r>
      <w:r w:rsidR="00071256">
        <w:rPr>
          <w:rStyle w:val="IntensiveHervorhebung"/>
          <w:b w:val="0"/>
          <w:bCs w:val="0"/>
        </w:rPr>
        <w:t>8</w:t>
      </w:r>
      <w:r w:rsidR="004135A6">
        <w:rPr>
          <w:rStyle w:val="IntensiveHervorhebung"/>
          <w:b w:val="0"/>
          <w:bCs w:val="0"/>
        </w:rPr>
        <w:t xml:space="preserve"> Begriffen</w:t>
      </w:r>
      <w:r w:rsidR="00453DD4">
        <w:rPr>
          <w:rStyle w:val="IntensiveHervorhebung"/>
          <w:b w:val="0"/>
          <w:bCs w:val="0"/>
        </w:rPr>
        <w:t xml:space="preserve"> (siehe Liste unten)</w:t>
      </w:r>
      <w:r w:rsidR="004E6549">
        <w:rPr>
          <w:rStyle w:val="IntensiveHervorhebung"/>
          <w:b w:val="0"/>
          <w:bCs w:val="0"/>
        </w:rPr>
        <w:t xml:space="preserve">. Das </w:t>
      </w:r>
      <w:r w:rsidR="00C74CB0">
        <w:rPr>
          <w:rStyle w:val="IntensiveHervorhebung"/>
          <w:b w:val="0"/>
          <w:bCs w:val="0"/>
        </w:rPr>
        <w:t xml:space="preserve">zeigt </w:t>
      </w:r>
      <w:r w:rsidR="004E6549">
        <w:rPr>
          <w:rStyle w:val="IntensiveHervorhebung"/>
          <w:b w:val="0"/>
          <w:bCs w:val="0"/>
        </w:rPr>
        <w:t xml:space="preserve">eine Analyse für den </w:t>
      </w:r>
      <w:r w:rsidR="008B566A">
        <w:rPr>
          <w:rStyle w:val="IntensiveHervorhebung"/>
          <w:b w:val="0"/>
          <w:bCs w:val="0"/>
        </w:rPr>
        <w:t>aktuellen</w:t>
      </w:r>
      <w:r w:rsidR="004E6549">
        <w:rPr>
          <w:rStyle w:val="IntensiveHervorhebung"/>
          <w:b w:val="0"/>
          <w:bCs w:val="0"/>
        </w:rPr>
        <w:t xml:space="preserve"> karriere.at Arbeitsmarktreport</w:t>
      </w:r>
      <w:r w:rsidR="006B5892">
        <w:rPr>
          <w:rStyle w:val="IntensiveHervorhebung"/>
          <w:b w:val="0"/>
          <w:bCs w:val="0"/>
        </w:rPr>
        <w:t>.</w:t>
      </w:r>
    </w:p>
    <w:p w14:paraId="66D5A21A" w14:textId="77777777" w:rsidR="007F7BF0" w:rsidRDefault="007F7BF0" w:rsidP="00AC3600">
      <w:pPr>
        <w:rPr>
          <w:rFonts w:ascii="Routine K Condensed" w:eastAsiaTheme="majorEastAsia" w:hAnsi="Routine K Condensed"/>
          <w:sz w:val="30"/>
          <w:szCs w:val="30"/>
        </w:rPr>
      </w:pPr>
    </w:p>
    <w:p w14:paraId="7F4C213F" w14:textId="77777777" w:rsidR="00C22076" w:rsidRDefault="00200C3A" w:rsidP="00470C01">
      <w:pPr>
        <w:rPr>
          <w:rFonts w:ascii="Routine K Condensed" w:eastAsiaTheme="majorEastAsia" w:hAnsi="Routine K Condensed"/>
          <w:sz w:val="30"/>
          <w:szCs w:val="30"/>
        </w:rPr>
      </w:pPr>
      <w:r>
        <w:rPr>
          <w:rFonts w:ascii="Routine K Condensed" w:eastAsiaTheme="majorEastAsia" w:hAnsi="Routine K Condensed"/>
          <w:sz w:val="30"/>
          <w:szCs w:val="30"/>
        </w:rPr>
        <w:t xml:space="preserve">Jedes fünfte Inserat enthält </w:t>
      </w:r>
      <w:r w:rsidR="00996855">
        <w:rPr>
          <w:rFonts w:ascii="Routine K Condensed" w:eastAsiaTheme="majorEastAsia" w:hAnsi="Routine K Condensed"/>
          <w:sz w:val="30"/>
          <w:szCs w:val="30"/>
        </w:rPr>
        <w:t>den Begriff „nachhaltig“</w:t>
      </w:r>
      <w:r w:rsidR="007F7BF0" w:rsidRPr="00C24C84">
        <w:rPr>
          <w:rFonts w:ascii="Routine K Condensed" w:eastAsiaTheme="majorEastAsia" w:hAnsi="Routine K Condensed"/>
          <w:sz w:val="30"/>
          <w:szCs w:val="30"/>
        </w:rPr>
        <w:t xml:space="preserve"> </w:t>
      </w:r>
    </w:p>
    <w:p w14:paraId="34E9E544" w14:textId="73723AA9" w:rsidR="0069313A" w:rsidRDefault="00C22076" w:rsidP="00470C01">
      <w:pPr>
        <w:rPr>
          <w:rStyle w:val="IntensiveHervorhebung"/>
          <w:b w:val="0"/>
          <w:bCs w:val="0"/>
        </w:rPr>
      </w:pPr>
      <w:r>
        <w:rPr>
          <w:rStyle w:val="IntensiveHervorhebung"/>
          <w:b w:val="0"/>
          <w:bCs w:val="0"/>
        </w:rPr>
        <w:t>D</w:t>
      </w:r>
      <w:r w:rsidR="00BB1F34">
        <w:rPr>
          <w:rStyle w:val="IntensiveHervorhebung"/>
          <w:b w:val="0"/>
          <w:bCs w:val="0"/>
        </w:rPr>
        <w:t xml:space="preserve">er </w:t>
      </w:r>
      <w:r w:rsidR="00470C01" w:rsidRPr="00470C01">
        <w:rPr>
          <w:rStyle w:val="IntensiveHervorhebung"/>
          <w:b w:val="0"/>
          <w:bCs w:val="0"/>
        </w:rPr>
        <w:t>Begriff „nachhaltig“</w:t>
      </w:r>
      <w:r w:rsidR="00FD66A2">
        <w:rPr>
          <w:rStyle w:val="IntensiveHervorhebung"/>
          <w:b w:val="0"/>
          <w:bCs w:val="0"/>
        </w:rPr>
        <w:t xml:space="preserve"> </w:t>
      </w:r>
      <w:r>
        <w:rPr>
          <w:rStyle w:val="IntensiveHervorhebung"/>
          <w:b w:val="0"/>
          <w:bCs w:val="0"/>
        </w:rPr>
        <w:t xml:space="preserve">kam </w:t>
      </w:r>
      <w:r w:rsidR="00470C01" w:rsidRPr="00470C01">
        <w:rPr>
          <w:rStyle w:val="IntensiveHervorhebung"/>
          <w:b w:val="0"/>
          <w:bCs w:val="0"/>
        </w:rPr>
        <w:t xml:space="preserve">mit Abstand am häufigsten vor, nämlich in </w:t>
      </w:r>
      <w:r w:rsidR="00B47B9D">
        <w:rPr>
          <w:rStyle w:val="IntensiveHervorhebung"/>
          <w:b w:val="0"/>
          <w:bCs w:val="0"/>
        </w:rPr>
        <w:t>jedem fünften Inserat.</w:t>
      </w:r>
      <w:r w:rsidR="00470C01" w:rsidRPr="00470C01">
        <w:rPr>
          <w:rStyle w:val="IntensiveHervorhebung"/>
          <w:b w:val="0"/>
          <w:bCs w:val="0"/>
        </w:rPr>
        <w:t xml:space="preserve"> </w:t>
      </w:r>
      <w:r w:rsidR="00B47B9D">
        <w:rPr>
          <w:rStyle w:val="IntensiveHervorhebung"/>
          <w:b w:val="0"/>
          <w:bCs w:val="0"/>
        </w:rPr>
        <w:t xml:space="preserve">Berücksichtigt man den Begriff „nachhaltig“ nicht, so zeigt sich der </w:t>
      </w:r>
      <w:r w:rsidR="00B81A7F">
        <w:rPr>
          <w:rStyle w:val="IntensiveHervorhebung"/>
          <w:b w:val="0"/>
          <w:bCs w:val="0"/>
        </w:rPr>
        <w:t xml:space="preserve">kontinuierliche </w:t>
      </w:r>
      <w:r w:rsidR="00B47B9D">
        <w:rPr>
          <w:rStyle w:val="IntensiveHervorhebung"/>
          <w:b w:val="0"/>
          <w:bCs w:val="0"/>
        </w:rPr>
        <w:t xml:space="preserve">Anstieg des „Green Job“-Anteils </w:t>
      </w:r>
      <w:r w:rsidR="00E12294">
        <w:rPr>
          <w:rStyle w:val="IntensiveHervorhebung"/>
          <w:b w:val="0"/>
          <w:bCs w:val="0"/>
        </w:rPr>
        <w:t>zwischen 2020 und 2025</w:t>
      </w:r>
      <w:r w:rsidR="00362870">
        <w:rPr>
          <w:rStyle w:val="IntensiveHervorhebung"/>
          <w:b w:val="0"/>
          <w:bCs w:val="0"/>
        </w:rPr>
        <w:t xml:space="preserve"> aber</w:t>
      </w:r>
      <w:r w:rsidR="00E12294">
        <w:rPr>
          <w:rStyle w:val="IntensiveHervorhebung"/>
          <w:b w:val="0"/>
          <w:bCs w:val="0"/>
        </w:rPr>
        <w:t xml:space="preserve"> </w:t>
      </w:r>
      <w:r w:rsidR="00D22950">
        <w:rPr>
          <w:rStyle w:val="IntensiveHervorhebung"/>
          <w:b w:val="0"/>
          <w:bCs w:val="0"/>
        </w:rPr>
        <w:t>immer noch</w:t>
      </w:r>
      <w:r w:rsidR="007C08A6">
        <w:rPr>
          <w:rStyle w:val="IntensiveHervorhebung"/>
          <w:b w:val="0"/>
          <w:bCs w:val="0"/>
        </w:rPr>
        <w:t>.</w:t>
      </w:r>
      <w:r w:rsidR="008A5EB0">
        <w:rPr>
          <w:rStyle w:val="IntensiveHervorhebung"/>
          <w:b w:val="0"/>
          <w:bCs w:val="0"/>
        </w:rPr>
        <w:t xml:space="preserve"> Er lag </w:t>
      </w:r>
      <w:r w:rsidR="00711122">
        <w:rPr>
          <w:rStyle w:val="IntensiveHervorhebung"/>
          <w:b w:val="0"/>
          <w:bCs w:val="0"/>
        </w:rPr>
        <w:t xml:space="preserve">2020 noch bei vier Prozent </w:t>
      </w:r>
      <w:r w:rsidR="00864235">
        <w:rPr>
          <w:rStyle w:val="IntensiveHervorhebung"/>
          <w:b w:val="0"/>
          <w:bCs w:val="0"/>
        </w:rPr>
        <w:t>(</w:t>
      </w:r>
      <w:r w:rsidR="000239CD">
        <w:rPr>
          <w:rStyle w:val="IntensiveHervorhebung"/>
          <w:b w:val="0"/>
          <w:bCs w:val="0"/>
        </w:rPr>
        <w:t>inklusive</w:t>
      </w:r>
      <w:r w:rsidR="00864235">
        <w:rPr>
          <w:rStyle w:val="IntensiveHervorhebung"/>
          <w:b w:val="0"/>
          <w:bCs w:val="0"/>
        </w:rPr>
        <w:t xml:space="preserve"> „nachhaltig“: </w:t>
      </w:r>
      <w:r w:rsidR="00C733A8">
        <w:rPr>
          <w:rStyle w:val="IntensiveHervorhebung"/>
          <w:b w:val="0"/>
          <w:bCs w:val="0"/>
        </w:rPr>
        <w:t>elf</w:t>
      </w:r>
      <w:r w:rsidR="000239CD">
        <w:rPr>
          <w:rStyle w:val="IntensiveHervorhebung"/>
          <w:b w:val="0"/>
          <w:bCs w:val="0"/>
        </w:rPr>
        <w:t xml:space="preserve"> Prozent) </w:t>
      </w:r>
      <w:r w:rsidR="00711122">
        <w:rPr>
          <w:rStyle w:val="IntensiveHervorhebung"/>
          <w:b w:val="0"/>
          <w:bCs w:val="0"/>
        </w:rPr>
        <w:t xml:space="preserve">und </w:t>
      </w:r>
      <w:r w:rsidR="00B81A7F">
        <w:rPr>
          <w:rStyle w:val="IntensiveHervorhebung"/>
          <w:b w:val="0"/>
          <w:bCs w:val="0"/>
        </w:rPr>
        <w:t xml:space="preserve">ist </w:t>
      </w:r>
      <w:r w:rsidR="00711122">
        <w:rPr>
          <w:rStyle w:val="IntensiveHervorhebung"/>
          <w:b w:val="0"/>
          <w:bCs w:val="0"/>
        </w:rPr>
        <w:t>bis 2025 auf 12 Prozent</w:t>
      </w:r>
      <w:r w:rsidR="000239CD">
        <w:rPr>
          <w:rStyle w:val="IntensiveHervorhebung"/>
          <w:b w:val="0"/>
          <w:bCs w:val="0"/>
        </w:rPr>
        <w:t xml:space="preserve"> </w:t>
      </w:r>
      <w:r w:rsidR="000F2AE7">
        <w:rPr>
          <w:rStyle w:val="IntensiveHervorhebung"/>
          <w:b w:val="0"/>
          <w:bCs w:val="0"/>
        </w:rPr>
        <w:t xml:space="preserve">gestiegen </w:t>
      </w:r>
      <w:r w:rsidR="000239CD">
        <w:rPr>
          <w:rStyle w:val="IntensiveHervorhebung"/>
          <w:b w:val="0"/>
          <w:bCs w:val="0"/>
        </w:rPr>
        <w:t>(inklusive „nachhaltig</w:t>
      </w:r>
      <w:r w:rsidR="00C733A8">
        <w:rPr>
          <w:rStyle w:val="IntensiveHervorhebung"/>
          <w:b w:val="0"/>
          <w:bCs w:val="0"/>
        </w:rPr>
        <w:t>“</w:t>
      </w:r>
      <w:r w:rsidR="000239CD">
        <w:rPr>
          <w:rStyle w:val="IntensiveHervorhebung"/>
          <w:b w:val="0"/>
          <w:bCs w:val="0"/>
        </w:rPr>
        <w:t xml:space="preserve">: </w:t>
      </w:r>
      <w:r w:rsidR="00B81A7F">
        <w:rPr>
          <w:rStyle w:val="IntensiveHervorhebung"/>
          <w:b w:val="0"/>
          <w:bCs w:val="0"/>
        </w:rPr>
        <w:t xml:space="preserve"> </w:t>
      </w:r>
      <w:r w:rsidR="00C733A8">
        <w:rPr>
          <w:rStyle w:val="IntensiveHervorhebung"/>
          <w:b w:val="0"/>
          <w:bCs w:val="0"/>
        </w:rPr>
        <w:t>27 Prozent)</w:t>
      </w:r>
      <w:r w:rsidR="00711122">
        <w:rPr>
          <w:rStyle w:val="IntensiveHervorhebung"/>
          <w:b w:val="0"/>
          <w:bCs w:val="0"/>
        </w:rPr>
        <w:t>.</w:t>
      </w:r>
    </w:p>
    <w:p w14:paraId="142C9A42" w14:textId="5D9D1908" w:rsidR="006B5892" w:rsidRDefault="00553FD7" w:rsidP="00470C01">
      <w:pPr>
        <w:rPr>
          <w:rStyle w:val="IntensiveHervorhebung"/>
          <w:b w:val="0"/>
          <w:bCs w:val="0"/>
        </w:rPr>
      </w:pPr>
      <w:r>
        <w:rPr>
          <w:rStyle w:val="IntensiveHervorhebung"/>
          <w:b w:val="0"/>
          <w:bCs w:val="0"/>
        </w:rPr>
        <w:t>Au</w:t>
      </w:r>
      <w:r w:rsidR="00E12294">
        <w:rPr>
          <w:rStyle w:val="IntensiveHervorhebung"/>
          <w:b w:val="0"/>
          <w:bCs w:val="0"/>
        </w:rPr>
        <w:t xml:space="preserve">f den Plätzen zwei und drei der häufigsten Begriffe </w:t>
      </w:r>
      <w:r w:rsidR="00160284">
        <w:rPr>
          <w:rStyle w:val="IntensiveHervorhebung"/>
          <w:b w:val="0"/>
          <w:bCs w:val="0"/>
        </w:rPr>
        <w:t>folgten</w:t>
      </w:r>
      <w:r w:rsidR="00470C01" w:rsidRPr="00470C01">
        <w:rPr>
          <w:rStyle w:val="IntensiveHervorhebung"/>
          <w:b w:val="0"/>
          <w:bCs w:val="0"/>
        </w:rPr>
        <w:t xml:space="preserve"> „Nachhaltigkeit“ (</w:t>
      </w:r>
      <w:r w:rsidR="00CB59EB">
        <w:rPr>
          <w:rStyle w:val="IntensiveHervorhebung"/>
          <w:b w:val="0"/>
          <w:bCs w:val="0"/>
        </w:rPr>
        <w:t>sechs</w:t>
      </w:r>
      <w:r w:rsidR="00470C01" w:rsidRPr="00470C01">
        <w:rPr>
          <w:rStyle w:val="IntensiveHervorhebung"/>
          <w:b w:val="0"/>
          <w:bCs w:val="0"/>
        </w:rPr>
        <w:t xml:space="preserve"> Prozent), „Klimaschutz“ und „umweltfreundlich“ (je </w:t>
      </w:r>
      <w:r w:rsidR="00561C6A">
        <w:rPr>
          <w:rStyle w:val="IntensiveHervorhebung"/>
          <w:b w:val="0"/>
          <w:bCs w:val="0"/>
        </w:rPr>
        <w:t>zwei</w:t>
      </w:r>
      <w:r w:rsidR="00470C01" w:rsidRPr="00470C01">
        <w:rPr>
          <w:rStyle w:val="IntensiveHervorhebung"/>
          <w:b w:val="0"/>
          <w:bCs w:val="0"/>
        </w:rPr>
        <w:t xml:space="preserve"> Prozent).</w:t>
      </w:r>
      <w:r w:rsidR="00593B8A">
        <w:rPr>
          <w:rStyle w:val="IntensiveHervorhebung"/>
          <w:b w:val="0"/>
          <w:bCs w:val="0"/>
        </w:rPr>
        <w:t xml:space="preserve"> </w:t>
      </w:r>
      <w:r w:rsidR="00470C01" w:rsidRPr="00470C01">
        <w:rPr>
          <w:rStyle w:val="IntensiveHervorhebung"/>
          <w:b w:val="0"/>
          <w:bCs w:val="0"/>
        </w:rPr>
        <w:t>Bei der Häufigkeit der Nennungen Erneuerbarer Energieträger führt „Photovoltaik“ vor „Wasserkraft“</w:t>
      </w:r>
      <w:r w:rsidR="00E260B8">
        <w:rPr>
          <w:rStyle w:val="IntensiveHervorhebung"/>
          <w:b w:val="0"/>
          <w:bCs w:val="0"/>
        </w:rPr>
        <w:t xml:space="preserve">, </w:t>
      </w:r>
      <w:r w:rsidR="00470C01" w:rsidRPr="00470C01">
        <w:rPr>
          <w:rStyle w:val="IntensiveHervorhebung"/>
          <w:b w:val="0"/>
          <w:bCs w:val="0"/>
        </w:rPr>
        <w:t>„Biomasse“</w:t>
      </w:r>
      <w:r w:rsidR="00E260B8">
        <w:rPr>
          <w:rStyle w:val="IntensiveHervorhebung"/>
          <w:b w:val="0"/>
          <w:bCs w:val="0"/>
        </w:rPr>
        <w:t xml:space="preserve">, </w:t>
      </w:r>
      <w:r w:rsidR="00470C01" w:rsidRPr="00470C01">
        <w:rPr>
          <w:rStyle w:val="IntensiveHervorhebung"/>
          <w:b w:val="0"/>
          <w:bCs w:val="0"/>
        </w:rPr>
        <w:t>„Windkraft“</w:t>
      </w:r>
      <w:r w:rsidR="00E260B8">
        <w:rPr>
          <w:rStyle w:val="IntensiveHervorhebung"/>
          <w:b w:val="0"/>
          <w:bCs w:val="0"/>
        </w:rPr>
        <w:t>,</w:t>
      </w:r>
      <w:r w:rsidR="00470C01" w:rsidRPr="00470C01">
        <w:rPr>
          <w:rStyle w:val="IntensiveHervorhebung"/>
          <w:b w:val="0"/>
          <w:bCs w:val="0"/>
        </w:rPr>
        <w:t xml:space="preserve"> „Solarenergie“ und „Geothermie“.</w:t>
      </w:r>
      <w:r w:rsidR="00963C2D">
        <w:rPr>
          <w:rStyle w:val="IntensiveHervorhebung"/>
          <w:b w:val="0"/>
          <w:bCs w:val="0"/>
        </w:rPr>
        <w:t xml:space="preserve"> </w:t>
      </w:r>
      <w:r w:rsidR="00470C01" w:rsidRPr="00470C01">
        <w:rPr>
          <w:rStyle w:val="IntensiveHervorhebung"/>
          <w:b w:val="0"/>
          <w:bCs w:val="0"/>
        </w:rPr>
        <w:t>„Elektromobilität“ bzw. „E-Mobility“ oder „E-Mobilität“ und „Mobilitätswende“ k</w:t>
      </w:r>
      <w:r w:rsidR="00DE48DF">
        <w:rPr>
          <w:rStyle w:val="IntensiveHervorhebung"/>
          <w:b w:val="0"/>
          <w:bCs w:val="0"/>
        </w:rPr>
        <w:t>ame</w:t>
      </w:r>
      <w:r w:rsidR="00470C01" w:rsidRPr="00470C01">
        <w:rPr>
          <w:rStyle w:val="IntensiveHervorhebung"/>
          <w:b w:val="0"/>
          <w:bCs w:val="0"/>
        </w:rPr>
        <w:t xml:space="preserve">n </w:t>
      </w:r>
      <w:r w:rsidR="000B0A77">
        <w:rPr>
          <w:rStyle w:val="IntensiveHervorhebung"/>
          <w:b w:val="0"/>
          <w:bCs w:val="0"/>
        </w:rPr>
        <w:t xml:space="preserve">je </w:t>
      </w:r>
      <w:r w:rsidR="00470C01" w:rsidRPr="00470C01">
        <w:rPr>
          <w:rStyle w:val="IntensiveHervorhebung"/>
          <w:b w:val="0"/>
          <w:bCs w:val="0"/>
        </w:rPr>
        <w:t xml:space="preserve">in </w:t>
      </w:r>
      <w:r w:rsidR="009D2CD5">
        <w:rPr>
          <w:rStyle w:val="IntensiveHervorhebung"/>
          <w:b w:val="0"/>
          <w:bCs w:val="0"/>
        </w:rPr>
        <w:t xml:space="preserve">weniger als </w:t>
      </w:r>
      <w:r w:rsidR="00470C01" w:rsidRPr="00470C01">
        <w:rPr>
          <w:rStyle w:val="IntensiveHervorhebung"/>
          <w:b w:val="0"/>
          <w:bCs w:val="0"/>
        </w:rPr>
        <w:t>einem Prozent der Inserate vor</w:t>
      </w:r>
      <w:r w:rsidR="002D68E2">
        <w:rPr>
          <w:rStyle w:val="IntensiveHervorhebung"/>
          <w:b w:val="0"/>
          <w:bCs w:val="0"/>
        </w:rPr>
        <w:t xml:space="preserve">. </w:t>
      </w:r>
      <w:r w:rsidR="00470C01" w:rsidRPr="00470C01">
        <w:rPr>
          <w:rStyle w:val="IntensiveHervorhebung"/>
          <w:b w:val="0"/>
          <w:bCs w:val="0"/>
        </w:rPr>
        <w:t>„Revitalisierung“, „Gebäudesanierung“ und „Thermische Sanierung“ kamen in Summe in nur 144 Inseraten vor.</w:t>
      </w:r>
    </w:p>
    <w:p w14:paraId="53C08E7F" w14:textId="72FBD4EB" w:rsidR="00B93663" w:rsidRDefault="002F085D" w:rsidP="00B93663">
      <w:pPr>
        <w:rPr>
          <w:rFonts w:ascii="Routine K Condensed" w:eastAsiaTheme="majorEastAsia" w:hAnsi="Routine K Condensed"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59268" behindDoc="0" locked="0" layoutInCell="1" allowOverlap="1" wp14:anchorId="72E0C7D3" wp14:editId="4AC34929">
            <wp:simplePos x="0" y="0"/>
            <wp:positionH relativeFrom="column">
              <wp:posOffset>-1270</wp:posOffset>
            </wp:positionH>
            <wp:positionV relativeFrom="paragraph">
              <wp:posOffset>146685</wp:posOffset>
            </wp:positionV>
            <wp:extent cx="5969000" cy="2838450"/>
            <wp:effectExtent l="19050" t="19050" r="12700" b="19050"/>
            <wp:wrapTopAndBottom/>
            <wp:docPr id="79143429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838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E565B" w14:textId="49790A4E" w:rsidR="00B93663" w:rsidRDefault="00DF7313" w:rsidP="00B93663">
      <w:pPr>
        <w:rPr>
          <w:rFonts w:ascii="Routine K Condensed" w:eastAsiaTheme="majorEastAsia" w:hAnsi="Routine K Condensed"/>
          <w:sz w:val="30"/>
          <w:szCs w:val="30"/>
        </w:rPr>
      </w:pPr>
      <w:r>
        <w:rPr>
          <w:rFonts w:ascii="Routine K Condensed" w:eastAsiaTheme="majorEastAsia" w:hAnsi="Routine K Condensed"/>
          <w:sz w:val="30"/>
          <w:szCs w:val="30"/>
        </w:rPr>
        <w:t>Meiste Green Jobs im technischen Bereich</w:t>
      </w:r>
    </w:p>
    <w:p w14:paraId="320D59ED" w14:textId="113FF01B" w:rsidR="0049280B" w:rsidRDefault="00C733A8" w:rsidP="00E43602">
      <w:pPr>
        <w:rPr>
          <w:rStyle w:val="IntensiveHervorhebung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60292" behindDoc="0" locked="0" layoutInCell="1" allowOverlap="1" wp14:anchorId="3919D5F4" wp14:editId="640F30D5">
            <wp:simplePos x="0" y="0"/>
            <wp:positionH relativeFrom="margin">
              <wp:align>left</wp:align>
            </wp:positionH>
            <wp:positionV relativeFrom="paragraph">
              <wp:posOffset>1202690</wp:posOffset>
            </wp:positionV>
            <wp:extent cx="5969000" cy="2267585"/>
            <wp:effectExtent l="19050" t="19050" r="12700" b="18415"/>
            <wp:wrapTopAndBottom/>
            <wp:docPr id="1421686539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2675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9E7">
        <w:rPr>
          <w:rStyle w:val="IntensiveHervorhebung"/>
          <w:b w:val="0"/>
          <w:bCs w:val="0"/>
        </w:rPr>
        <w:t xml:space="preserve">Sowohl in absoluten Zahlen als auch </w:t>
      </w:r>
      <w:r w:rsidR="00AF6E56">
        <w:rPr>
          <w:rStyle w:val="IntensiveHervorhebung"/>
          <w:b w:val="0"/>
          <w:bCs w:val="0"/>
        </w:rPr>
        <w:t xml:space="preserve">prozentuell waren die meisten Positionen mit Bezug zu Klimaschutz und Nachhaltigkeit im Berufsfeld „Technik, Ingenieurwesen“ verfügbar. </w:t>
      </w:r>
      <w:r w:rsidR="0049280B" w:rsidRPr="0049280B">
        <w:rPr>
          <w:rStyle w:val="IntensiveHervorhebung"/>
          <w:b w:val="0"/>
          <w:bCs w:val="0"/>
        </w:rPr>
        <w:t xml:space="preserve">35 Prozent der in diesem </w:t>
      </w:r>
      <w:r w:rsidR="00C3542F">
        <w:rPr>
          <w:rStyle w:val="IntensiveHervorhebung"/>
          <w:b w:val="0"/>
          <w:bCs w:val="0"/>
        </w:rPr>
        <w:t>Tätigkeitsbereich</w:t>
      </w:r>
      <w:r w:rsidR="0049280B" w:rsidRPr="0049280B">
        <w:rPr>
          <w:rStyle w:val="IntensiveHervorhebung"/>
          <w:b w:val="0"/>
          <w:bCs w:val="0"/>
        </w:rPr>
        <w:t xml:space="preserve"> ausgeschriebenen Stellen enthielten mindestens einen der Suchbegriffe, am häufigsten „nachhaltig“ und „Nachhaltigkeit“, gefolgt von „Klimaschutz“. Darunter fallen Jobinserate für Positionen wie „Elektrotechniker</w:t>
      </w:r>
      <w:r w:rsidR="00120111">
        <w:rPr>
          <w:rStyle w:val="IntensiveHervorhebung"/>
          <w:b w:val="0"/>
          <w:bCs w:val="0"/>
        </w:rPr>
        <w:t>*</w:t>
      </w:r>
      <w:r w:rsidR="0049280B" w:rsidRPr="0049280B">
        <w:rPr>
          <w:rStyle w:val="IntensiveHervorhebung"/>
          <w:b w:val="0"/>
          <w:bCs w:val="0"/>
        </w:rPr>
        <w:t>in“, „Facharbeiter*in</w:t>
      </w:r>
      <w:r w:rsidR="00792D6C">
        <w:rPr>
          <w:rStyle w:val="IntensiveHervorhebung"/>
          <w:b w:val="0"/>
          <w:bCs w:val="0"/>
        </w:rPr>
        <w:t xml:space="preserve"> </w:t>
      </w:r>
      <w:r w:rsidR="0049280B" w:rsidRPr="0049280B">
        <w:rPr>
          <w:rStyle w:val="IntensiveHervorhebung"/>
          <w:b w:val="0"/>
          <w:bCs w:val="0"/>
        </w:rPr>
        <w:t>im Gleisbau“ oder „Green Hydrogen Automation Engineer“.</w:t>
      </w:r>
    </w:p>
    <w:p w14:paraId="06EE9008" w14:textId="7FDEA861" w:rsidR="00972E29" w:rsidRDefault="00972E29" w:rsidP="00E43602">
      <w:pPr>
        <w:rPr>
          <w:rStyle w:val="IntensiveHervorhebung"/>
          <w:b w:val="0"/>
          <w:bCs w:val="0"/>
        </w:rPr>
      </w:pPr>
    </w:p>
    <w:p w14:paraId="6B807CB5" w14:textId="77777777" w:rsidR="00C733A8" w:rsidRDefault="00C733A8">
      <w:pPr>
        <w:widowControl/>
        <w:spacing w:after="160" w:line="259" w:lineRule="auto"/>
        <w:jc w:val="left"/>
        <w:rPr>
          <w:rStyle w:val="IntensiveHervorhebung"/>
          <w:b w:val="0"/>
          <w:bCs w:val="0"/>
        </w:rPr>
      </w:pPr>
      <w:r>
        <w:rPr>
          <w:rStyle w:val="IntensiveHervorhebung"/>
          <w:b w:val="0"/>
          <w:bCs w:val="0"/>
        </w:rPr>
        <w:br w:type="page"/>
      </w:r>
    </w:p>
    <w:p w14:paraId="4D21732E" w14:textId="6417435F" w:rsidR="00511790" w:rsidRDefault="00D23D67" w:rsidP="0013066D">
      <w:pPr>
        <w:rPr>
          <w:rStyle w:val="IntensiveHervorhebung"/>
          <w:b w:val="0"/>
          <w:bCs w:val="0"/>
        </w:rPr>
      </w:pPr>
      <w:r>
        <w:rPr>
          <w:rStyle w:val="IntensiveHervorhebung"/>
          <w:b w:val="0"/>
          <w:bCs w:val="0"/>
        </w:rPr>
        <w:lastRenderedPageBreak/>
        <w:t>Prozentuell weit vorne liegt auch das Berufsfeld „Wissenschaft, Forschung</w:t>
      </w:r>
      <w:r w:rsidR="00514A7C">
        <w:rPr>
          <w:rStyle w:val="IntensiveHervorhebung"/>
          <w:b w:val="0"/>
          <w:bCs w:val="0"/>
        </w:rPr>
        <w:t>“</w:t>
      </w:r>
      <w:r w:rsidR="00901FC2">
        <w:rPr>
          <w:rStyle w:val="IntensiveHervorhebung"/>
          <w:b w:val="0"/>
          <w:bCs w:val="0"/>
        </w:rPr>
        <w:t xml:space="preserve">, wo in etwa jedem dritten Inserat mindestens einer der Suchbegriffe vorkam, am häufigsten </w:t>
      </w:r>
      <w:r w:rsidR="00901FC2" w:rsidRPr="00901FC2">
        <w:rPr>
          <w:rStyle w:val="IntensiveHervorhebung"/>
          <w:b w:val="0"/>
          <w:bCs w:val="0"/>
        </w:rPr>
        <w:t xml:space="preserve">„nachhaltig“ und „Nachhaltigkeit“, gefolgt von „Green“. Darunter fallen Jobinserate für Positionen wie „Spezialist*in Forschung und Energietechnologie“, „Research Engineer für Batteriespeichersysteme“ oder „PhD Position im Bereich </w:t>
      </w:r>
      <w:proofErr w:type="spellStart"/>
      <w:r w:rsidR="00901FC2" w:rsidRPr="00901FC2">
        <w:rPr>
          <w:rStyle w:val="IntensiveHervorhebung"/>
          <w:b w:val="0"/>
          <w:bCs w:val="0"/>
        </w:rPr>
        <w:t>Circular</w:t>
      </w:r>
      <w:proofErr w:type="spellEnd"/>
      <w:r w:rsidR="00901FC2" w:rsidRPr="00901FC2">
        <w:rPr>
          <w:rStyle w:val="IntensiveHervorhebung"/>
          <w:b w:val="0"/>
          <w:bCs w:val="0"/>
        </w:rPr>
        <w:t xml:space="preserve"> Bioengineering“.</w:t>
      </w:r>
    </w:p>
    <w:p w14:paraId="68D53F76" w14:textId="29BBA08E" w:rsidR="00650960" w:rsidRDefault="00681718" w:rsidP="00681718">
      <w:pPr>
        <w:rPr>
          <w:rStyle w:val="IntensiveHervorhebung"/>
          <w:b w:val="0"/>
          <w:bCs w:val="0"/>
        </w:rPr>
      </w:pPr>
      <w:r>
        <w:rPr>
          <w:rStyle w:val="IntensiveHervorhebung"/>
          <w:b w:val="0"/>
          <w:bCs w:val="0"/>
          <w:noProof/>
        </w:rPr>
        <w:drawing>
          <wp:anchor distT="0" distB="0" distL="114300" distR="114300" simplePos="0" relativeHeight="251661316" behindDoc="0" locked="0" layoutInCell="1" allowOverlap="1" wp14:anchorId="283CABF0" wp14:editId="07FC31C1">
            <wp:simplePos x="0" y="0"/>
            <wp:positionH relativeFrom="margin">
              <wp:align>right</wp:align>
            </wp:positionH>
            <wp:positionV relativeFrom="paragraph">
              <wp:posOffset>976274</wp:posOffset>
            </wp:positionV>
            <wp:extent cx="5969000" cy="2326005"/>
            <wp:effectExtent l="19050" t="19050" r="12700" b="17145"/>
            <wp:wrapTopAndBottom/>
            <wp:docPr id="160052783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3260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84">
        <w:rPr>
          <w:rStyle w:val="IntensiveHervorhebung"/>
          <w:b w:val="0"/>
          <w:bCs w:val="0"/>
        </w:rPr>
        <w:t xml:space="preserve">„Die Dekarbonisierung ist eine der wesentlichen Aufgaben des 21. Jahrhunderts. </w:t>
      </w:r>
      <w:r w:rsidR="00C7625D">
        <w:rPr>
          <w:rStyle w:val="IntensiveHervorhebung"/>
          <w:b w:val="0"/>
          <w:bCs w:val="0"/>
        </w:rPr>
        <w:t xml:space="preserve">Dies bringt einen Wandel klassischer Berufsfelder mit sich, </w:t>
      </w:r>
      <w:r w:rsidR="00613511">
        <w:rPr>
          <w:rStyle w:val="IntensiveHervorhebung"/>
          <w:b w:val="0"/>
          <w:bCs w:val="0"/>
        </w:rPr>
        <w:t>zum Beispiel mit</w:t>
      </w:r>
      <w:r w:rsidR="00C7625D">
        <w:rPr>
          <w:rStyle w:val="IntensiveHervorhebung"/>
          <w:b w:val="0"/>
          <w:bCs w:val="0"/>
        </w:rPr>
        <w:t xml:space="preserve"> </w:t>
      </w:r>
      <w:r w:rsidR="00613511">
        <w:rPr>
          <w:rStyle w:val="IntensiveHervorhebung"/>
          <w:b w:val="0"/>
          <w:bCs w:val="0"/>
        </w:rPr>
        <w:t xml:space="preserve">dem Übergang </w:t>
      </w:r>
      <w:r w:rsidR="00C43309">
        <w:rPr>
          <w:rStyle w:val="IntensiveHervorhebung"/>
          <w:b w:val="0"/>
          <w:bCs w:val="0"/>
        </w:rPr>
        <w:t xml:space="preserve">von Verbrenner-Motoren </w:t>
      </w:r>
      <w:r w:rsidR="00613511">
        <w:rPr>
          <w:rStyle w:val="IntensiveHervorhebung"/>
          <w:b w:val="0"/>
          <w:bCs w:val="0"/>
        </w:rPr>
        <w:t>zur</w:t>
      </w:r>
      <w:r w:rsidR="00C7625D">
        <w:rPr>
          <w:rStyle w:val="IntensiveHervorhebung"/>
          <w:b w:val="0"/>
          <w:bCs w:val="0"/>
        </w:rPr>
        <w:t xml:space="preserve"> </w:t>
      </w:r>
      <w:r w:rsidR="00613511">
        <w:rPr>
          <w:rStyle w:val="IntensiveHervorhebung"/>
          <w:b w:val="0"/>
          <w:bCs w:val="0"/>
        </w:rPr>
        <w:t>Elektrom</w:t>
      </w:r>
      <w:r w:rsidR="00C7625D">
        <w:rPr>
          <w:rStyle w:val="IntensiveHervorhebung"/>
          <w:b w:val="0"/>
          <w:bCs w:val="0"/>
        </w:rPr>
        <w:t xml:space="preserve">obilität. </w:t>
      </w:r>
      <w:r w:rsidR="0008635E">
        <w:rPr>
          <w:rStyle w:val="IntensiveHervorhebung"/>
          <w:b w:val="0"/>
          <w:bCs w:val="0"/>
        </w:rPr>
        <w:t xml:space="preserve">Gleichzeitig kommen neue </w:t>
      </w:r>
      <w:r w:rsidR="00142B04">
        <w:rPr>
          <w:rStyle w:val="IntensiveHervorhebung"/>
          <w:b w:val="0"/>
          <w:bCs w:val="0"/>
        </w:rPr>
        <w:t xml:space="preserve">Tätigkeitsbereiche dazu. Insgesamt sehen wir auf karriere.at, dass die Relevanz von Green Jobs </w:t>
      </w:r>
      <w:r w:rsidR="00281347">
        <w:rPr>
          <w:rStyle w:val="IntensiveHervorhebung"/>
          <w:b w:val="0"/>
          <w:bCs w:val="0"/>
        </w:rPr>
        <w:t>steigt</w:t>
      </w:r>
      <w:r w:rsidR="000C7732">
        <w:rPr>
          <w:rStyle w:val="IntensiveHervorhebung"/>
          <w:b w:val="0"/>
          <w:bCs w:val="0"/>
        </w:rPr>
        <w:t xml:space="preserve">“, erklärt Georg Konjovic, CEO bei karriere.at. </w:t>
      </w:r>
    </w:p>
    <w:p w14:paraId="74476567" w14:textId="77777777" w:rsidR="00C76BA4" w:rsidRDefault="00C76BA4" w:rsidP="0013066D">
      <w:pPr>
        <w:pBdr>
          <w:bottom w:val="single" w:sz="6" w:space="1" w:color="auto"/>
        </w:pBdr>
        <w:rPr>
          <w:rStyle w:val="IntensiveHervorhebung"/>
          <w:b w:val="0"/>
          <w:bCs w:val="0"/>
        </w:rPr>
      </w:pPr>
    </w:p>
    <w:p w14:paraId="24E9F02F" w14:textId="115C61AB" w:rsidR="00BE3D9E" w:rsidRDefault="00BE3D9E" w:rsidP="0013066D">
      <w:pPr>
        <w:rPr>
          <w:rStyle w:val="IntensiveHervorhebung"/>
          <w:b w:val="0"/>
          <w:bCs w:val="0"/>
        </w:rPr>
      </w:pPr>
    </w:p>
    <w:p w14:paraId="60F45E28" w14:textId="69CE22D6" w:rsidR="00CD79CB" w:rsidRPr="00CD79CB" w:rsidRDefault="00CD79CB" w:rsidP="00CD79CB">
      <w:pPr>
        <w:rPr>
          <w:b/>
          <w:bCs/>
          <w:lang w:val="de-AT"/>
        </w:rPr>
      </w:pPr>
      <w:r w:rsidRPr="00CD79CB">
        <w:rPr>
          <w:rStyle w:val="IntensiveHervorhebung"/>
        </w:rPr>
        <w:t>Begriffe</w:t>
      </w:r>
      <w:r w:rsidRPr="00CD79CB">
        <w:rPr>
          <w:b/>
          <w:bCs/>
          <w:lang w:val="de-AT"/>
        </w:rPr>
        <w:t>, nach denen in Stelleninseraten gesucht wurde:</w:t>
      </w:r>
    </w:p>
    <w:p w14:paraId="0D53F890" w14:textId="19CCFF7F" w:rsidR="007D3F76" w:rsidRPr="00681718" w:rsidRDefault="00CD79CB" w:rsidP="00CD79CB">
      <w:r w:rsidRPr="00CD79CB">
        <w:rPr>
          <w:lang w:val="de-AT"/>
        </w:rPr>
        <w:t>Um zu eruieren, ob es sich bei einer ausgeschriebenen Stelle um einen „Green Job“ handelt, wurden Stelleninserate auf karriere.at nach folgenden Begriffen durchsucht: „Energiewende“, „Erneuerbare Energie“, „klimaneutral“, „Klimaschutz“, „Nachhaltigkeit“, „klimafreundlich“, „umweltfreundlich“, „nachhaltig“, „</w:t>
      </w:r>
      <w:proofErr w:type="spellStart"/>
      <w:r w:rsidRPr="00CD79CB">
        <w:rPr>
          <w:lang w:val="de-AT"/>
        </w:rPr>
        <w:t>Sustainability</w:t>
      </w:r>
      <w:proofErr w:type="spellEnd"/>
      <w:r w:rsidRPr="00CD79CB">
        <w:rPr>
          <w:lang w:val="de-AT"/>
        </w:rPr>
        <w:t>“, „Dekarbonisierung“, „Green“, „Photovoltaik“, „Windkraft“, „Solarenergie“, „Geothermie“, „Wasserkraft“, „Energiespeicher“, „Gebäudesanierung“, „Revitalisierung“, „Thermische Sanierung“, „Recycling“, „Kreislaufwirtschaft“, „Mobilitätswende“, „E-Mobilität“, „E-Mobility“, „Elektromobilität“, „Energiemanagement“, „Biomasse“</w:t>
      </w:r>
    </w:p>
    <w:p w14:paraId="058D33D0" w14:textId="4511A369" w:rsidR="00C76BA4" w:rsidRDefault="00C76BA4">
      <w:pPr>
        <w:widowControl/>
        <w:spacing w:after="160" w:line="259" w:lineRule="auto"/>
        <w:jc w:val="left"/>
        <w:rPr>
          <w:rFonts w:ascii="Routine K Condensed" w:eastAsiaTheme="majorEastAsia" w:hAnsi="Routine K Condensed"/>
          <w:sz w:val="30"/>
          <w:szCs w:val="30"/>
        </w:rPr>
      </w:pPr>
    </w:p>
    <w:p w14:paraId="4945A8E4" w14:textId="77777777" w:rsidR="00CD79CB" w:rsidRDefault="00CD79CB">
      <w:pPr>
        <w:widowControl/>
        <w:spacing w:after="160" w:line="259" w:lineRule="auto"/>
        <w:jc w:val="left"/>
        <w:rPr>
          <w:rFonts w:ascii="Routine K Condensed" w:eastAsiaTheme="majorEastAsia" w:hAnsi="Routine K Condensed"/>
          <w:sz w:val="30"/>
          <w:szCs w:val="30"/>
        </w:rPr>
      </w:pPr>
      <w:r>
        <w:rPr>
          <w:rFonts w:ascii="Routine K Condensed" w:eastAsiaTheme="majorEastAsia" w:hAnsi="Routine K Condensed"/>
          <w:sz w:val="30"/>
          <w:szCs w:val="30"/>
        </w:rPr>
        <w:br w:type="page"/>
      </w:r>
    </w:p>
    <w:p w14:paraId="6F5F247E" w14:textId="241B602F" w:rsidR="00274507" w:rsidRPr="00E2720A" w:rsidRDefault="00274507" w:rsidP="00274507">
      <w:pPr>
        <w:rPr>
          <w:rFonts w:ascii="Routine K Condensed" w:eastAsiaTheme="majorEastAsia" w:hAnsi="Routine K Condensed"/>
          <w:sz w:val="30"/>
          <w:szCs w:val="30"/>
        </w:rPr>
      </w:pPr>
      <w:r w:rsidRPr="00E2720A">
        <w:rPr>
          <w:rFonts w:ascii="Routine K Condensed" w:eastAsiaTheme="majorEastAsia" w:hAnsi="Routine K Condensed"/>
          <w:sz w:val="30"/>
          <w:szCs w:val="30"/>
        </w:rPr>
        <w:lastRenderedPageBreak/>
        <w:t xml:space="preserve">Über karriere.at </w:t>
      </w:r>
    </w:p>
    <w:p w14:paraId="3007DC0D" w14:textId="78339675" w:rsidR="00274507" w:rsidRPr="00E2720A" w:rsidRDefault="00274507" w:rsidP="00274507">
      <w:r w:rsidRPr="00E2720A">
        <w:t>Die karriere.at GmbH ist ein 2004 in Linz gegründetes Digitalunternehmen. Es betreibt mit karriere.at eine Online-Plattform zur Jobsuche und beruflichen Weiterentwicklung, die mit bis zu 1,3 Millionen monatlichen Besucher*innen zu den erfolgreichsten in Österreich zählt.  Unternehmen können auf karriere.at Stelleninserate veröffentlichen, sich als Arbeitgeber positionieren und auf eine Talentdatenbank mit über 150.000 Lebensläufen zugreifen.</w:t>
      </w:r>
    </w:p>
    <w:p w14:paraId="63904AD6" w14:textId="0189367E" w:rsidR="00C76BA4" w:rsidRDefault="00274507" w:rsidP="00274507">
      <w:r w:rsidRPr="00E2720A">
        <w:t xml:space="preserve">Das Unternehmen ist Teil der </w:t>
      </w:r>
      <w:proofErr w:type="spellStart"/>
      <w:r w:rsidRPr="00E2720A">
        <w:t>norika</w:t>
      </w:r>
      <w:proofErr w:type="spellEnd"/>
      <w:r w:rsidRPr="00E2720A">
        <w:t xml:space="preserve"> </w:t>
      </w:r>
      <w:proofErr w:type="spellStart"/>
      <w:r w:rsidRPr="00E2720A">
        <w:t>group</w:t>
      </w:r>
      <w:proofErr w:type="spellEnd"/>
      <w:r w:rsidRPr="00E2720A">
        <w:t xml:space="preserve"> und beschäftigt aktuell rund 2</w:t>
      </w:r>
      <w:r w:rsidR="009300AA">
        <w:t>0</w:t>
      </w:r>
      <w:r w:rsidRPr="00E2720A">
        <w:t>0 Mitarbeiter*innen in Linz und Wien</w:t>
      </w:r>
      <w:r w:rsidR="00BE3D9E">
        <w:t>.</w:t>
      </w:r>
    </w:p>
    <w:p w14:paraId="41B4377E" w14:textId="77777777" w:rsidR="00CD79CB" w:rsidRDefault="00CD79CB" w:rsidP="00274507"/>
    <w:p w14:paraId="57C993BB" w14:textId="77777777" w:rsidR="00CD79CB" w:rsidRDefault="00CD79CB" w:rsidP="00274507"/>
    <w:p w14:paraId="78E2A954" w14:textId="77777777" w:rsidR="00CD79CB" w:rsidRDefault="00CD79CB" w:rsidP="00274507"/>
    <w:p w14:paraId="45B77ADE" w14:textId="40C441B5" w:rsidR="00274507" w:rsidRPr="009A6AE4" w:rsidRDefault="00274507" w:rsidP="00274507">
      <w:pPr>
        <w:jc w:val="right"/>
        <w:rPr>
          <w:rFonts w:eastAsiaTheme="majorEastAsia"/>
          <w:b/>
          <w:bCs/>
          <w:sz w:val="22"/>
          <w:szCs w:val="22"/>
        </w:rPr>
      </w:pPr>
      <w:r w:rsidRPr="009A6AE4">
        <w:rPr>
          <w:rFonts w:eastAsiaTheme="majorEastAsia"/>
          <w:b/>
          <w:bCs/>
          <w:sz w:val="22"/>
          <w:szCs w:val="22"/>
        </w:rPr>
        <w:t>Rückfragehinweis:</w:t>
      </w:r>
    </w:p>
    <w:p w14:paraId="2AF15D75" w14:textId="77777777" w:rsidR="00274507" w:rsidRPr="00E2720A" w:rsidRDefault="00274507" w:rsidP="00274507">
      <w:pPr>
        <w:spacing w:after="0"/>
        <w:jc w:val="right"/>
      </w:pPr>
      <w:r w:rsidRPr="00E2720A">
        <w:t>karriere.at</w:t>
      </w:r>
    </w:p>
    <w:p w14:paraId="089B1DEF" w14:textId="77777777" w:rsidR="00274507" w:rsidRPr="00E2720A" w:rsidRDefault="00274507" w:rsidP="00274507">
      <w:pPr>
        <w:spacing w:after="0"/>
        <w:jc w:val="right"/>
      </w:pPr>
      <w:r w:rsidRPr="00E2720A">
        <w:t>Maresa Mayer</w:t>
      </w:r>
      <w:r>
        <w:t xml:space="preserve">, </w:t>
      </w:r>
      <w:r w:rsidRPr="00E2720A">
        <w:t>PR-Managerin</w:t>
      </w:r>
      <w:r>
        <w:br/>
      </w:r>
      <w:r w:rsidRPr="00E2720A">
        <w:t>+43 664 9657683</w:t>
      </w:r>
      <w:r>
        <w:t xml:space="preserve">, </w:t>
      </w:r>
      <w:r w:rsidRPr="00E2720A">
        <w:t>Maresa.Mayer@karriere.at</w:t>
      </w:r>
    </w:p>
    <w:p w14:paraId="017BC131" w14:textId="556865EE" w:rsidR="003E01DE" w:rsidRPr="00B8733F" w:rsidRDefault="00274507" w:rsidP="005D5F70">
      <w:pPr>
        <w:spacing w:after="0"/>
        <w:jc w:val="right"/>
      </w:pPr>
      <w:r w:rsidRPr="00E2720A">
        <w:t>www.karriere.at</w:t>
      </w:r>
    </w:p>
    <w:sectPr w:rsidR="003E01DE" w:rsidRPr="00B8733F" w:rsidSect="00EE001C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3098" w:right="1077" w:bottom="1701" w:left="1418" w:header="8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5B586" w14:textId="77777777" w:rsidR="00FC6DBF" w:rsidRDefault="00FC6DBF" w:rsidP="007960F9">
      <w:r>
        <w:separator/>
      </w:r>
    </w:p>
    <w:p w14:paraId="43B1C94B" w14:textId="77777777" w:rsidR="00FC6DBF" w:rsidRDefault="00FC6DBF" w:rsidP="007960F9"/>
    <w:p w14:paraId="16842681" w14:textId="77777777" w:rsidR="00FC6DBF" w:rsidRDefault="00FC6DBF" w:rsidP="007960F9"/>
  </w:endnote>
  <w:endnote w:type="continuationSeparator" w:id="0">
    <w:p w14:paraId="4EF056F3" w14:textId="77777777" w:rsidR="00FC6DBF" w:rsidRDefault="00FC6DBF" w:rsidP="007960F9">
      <w:r>
        <w:continuationSeparator/>
      </w:r>
    </w:p>
    <w:p w14:paraId="75448436" w14:textId="77777777" w:rsidR="00FC6DBF" w:rsidRDefault="00FC6DBF" w:rsidP="007960F9"/>
    <w:p w14:paraId="609106F3" w14:textId="77777777" w:rsidR="00FC6DBF" w:rsidRDefault="00FC6DBF" w:rsidP="007960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ightSans ProK Medium">
    <w:altName w:val="Calibri"/>
    <w:panose1 w:val="00000000000000000000"/>
    <w:charset w:val="00"/>
    <w:family w:val="roman"/>
    <w:notTrueType/>
    <w:pitch w:val="default"/>
  </w:font>
  <w:font w:name="Open Sans">
    <w:panose1 w:val="00000000000000000000"/>
    <w:charset w:val="00"/>
    <w:family w:val="modern"/>
    <w:notTrueType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utine K Extended">
    <w:altName w:val="Routine K Extended"/>
    <w:panose1 w:val="00000000000000000000"/>
    <w:charset w:val="00"/>
    <w:family w:val="modern"/>
    <w:notTrueType/>
    <w:pitch w:val="variable"/>
    <w:sig w:usb0="A10002FF" w:usb1="420060FB" w:usb2="00000000" w:usb3="00000000" w:csb0="0000009F" w:csb1="00000000"/>
  </w:font>
  <w:font w:name="Routine K Medium Condensed">
    <w:panose1 w:val="00000000000000000000"/>
    <w:charset w:val="00"/>
    <w:family w:val="modern"/>
    <w:notTrueType/>
    <w:pitch w:val="variable"/>
    <w:sig w:usb0="A10002FF" w:usb1="420060FB" w:usb2="00000000" w:usb3="00000000" w:csb0="0000009F" w:csb1="00000000"/>
  </w:font>
  <w:font w:name="Routine K Condensed">
    <w:altName w:val="Routine K Condensed"/>
    <w:panose1 w:val="00000000000000000000"/>
    <w:charset w:val="00"/>
    <w:family w:val="modern"/>
    <w:notTrueType/>
    <w:pitch w:val="variable"/>
    <w:sig w:usb0="A10002FF" w:usb1="420060FB" w:usb2="00000000" w:usb3="00000000" w:csb0="0000009F" w:csb1="00000000"/>
  </w:font>
  <w:font w:name="Routine K Medium Extended">
    <w:panose1 w:val="00000000000000000000"/>
    <w:charset w:val="00"/>
    <w:family w:val="modern"/>
    <w:notTrueType/>
    <w:pitch w:val="variable"/>
    <w:sig w:usb0="A10002FF" w:usb1="420060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A12C" w14:textId="2E35CDAD" w:rsidR="007F7BF0" w:rsidRDefault="007F7B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7A9C" w14:textId="45C1931E" w:rsidR="007F7BF0" w:rsidRDefault="007F7BF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2E58" w14:textId="44A33F56" w:rsidR="00B8733F" w:rsidRDefault="00B8733F">
    <w:pPr>
      <w:pStyle w:val="Fuzeile"/>
    </w:pPr>
  </w:p>
  <w:p w14:paraId="739BB324" w14:textId="77777777" w:rsidR="00B8733F" w:rsidRDefault="00B8733F">
    <w:pPr>
      <w:pStyle w:val="Fuzeile"/>
    </w:pPr>
  </w:p>
  <w:p w14:paraId="37346FBA" w14:textId="77777777" w:rsidR="00B8733F" w:rsidRDefault="00B8733F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888156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0826DAD" w14:textId="39B089CD" w:rsidR="00CD326D" w:rsidRDefault="00CD326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134C551" w14:textId="77777777" w:rsidR="00CD326D" w:rsidRDefault="00CD326D" w:rsidP="00CD326D">
    <w:pPr>
      <w:pStyle w:val="Fuzeil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9531" w14:textId="0F332F76" w:rsidR="008B11A0" w:rsidRPr="00CD326D" w:rsidRDefault="008B11A0" w:rsidP="00CD326D">
    <w:pPr>
      <w:ind w:right="360"/>
      <w:rPr>
        <w:lang w:val="de-AT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A559" w14:textId="330CDAD0" w:rsidR="005F6FA4" w:rsidRDefault="005F6FA4" w:rsidP="007960F9"/>
  <w:p w14:paraId="29298F10" w14:textId="77777777" w:rsidR="005F6FA4" w:rsidRDefault="005F6FA4" w:rsidP="007960F9"/>
  <w:p w14:paraId="6415C426" w14:textId="77777777" w:rsidR="005F6FA4" w:rsidRDefault="005F6FA4" w:rsidP="007960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8080" w14:textId="77777777" w:rsidR="00FC6DBF" w:rsidRDefault="00FC6DBF" w:rsidP="007960F9">
      <w:r>
        <w:separator/>
      </w:r>
    </w:p>
    <w:p w14:paraId="15D95996" w14:textId="77777777" w:rsidR="00FC6DBF" w:rsidRDefault="00FC6DBF" w:rsidP="007960F9"/>
    <w:p w14:paraId="4E4E93FA" w14:textId="77777777" w:rsidR="00FC6DBF" w:rsidRDefault="00FC6DBF" w:rsidP="007960F9"/>
  </w:footnote>
  <w:footnote w:type="continuationSeparator" w:id="0">
    <w:p w14:paraId="1FA25EC7" w14:textId="77777777" w:rsidR="00FC6DBF" w:rsidRDefault="00FC6DBF" w:rsidP="007960F9">
      <w:r>
        <w:continuationSeparator/>
      </w:r>
    </w:p>
    <w:p w14:paraId="331AA879" w14:textId="77777777" w:rsidR="00FC6DBF" w:rsidRDefault="00FC6DBF" w:rsidP="007960F9"/>
    <w:p w14:paraId="20BDFBEE" w14:textId="77777777" w:rsidR="00FC6DBF" w:rsidRDefault="00FC6DBF" w:rsidP="007960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F55C" w14:textId="5A42B827" w:rsidR="00B8733F" w:rsidRDefault="00B8733F" w:rsidP="0030476D">
    <w:pPr>
      <w:pStyle w:val="Kopfzeil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C9F8CA1" wp14:editId="3ED28EA7">
          <wp:simplePos x="0" y="0"/>
          <wp:positionH relativeFrom="page">
            <wp:posOffset>12700</wp:posOffset>
          </wp:positionH>
          <wp:positionV relativeFrom="page">
            <wp:posOffset>25401</wp:posOffset>
          </wp:positionV>
          <wp:extent cx="7559997" cy="10685642"/>
          <wp:effectExtent l="0" t="0" r="0" b="0"/>
          <wp:wrapNone/>
          <wp:docPr id="37955145" name="Grafik 37955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160931" name="Grafik 7071609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7" cy="10685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1E1E" w14:textId="77777777" w:rsidR="00B8733F" w:rsidRDefault="00B8733F" w:rsidP="0030476D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F13541" wp14:editId="235C3905">
          <wp:simplePos x="0" y="0"/>
          <mc:AlternateContent>
            <mc:Choice Requires="wp14">
              <wp:positionH relativeFrom="page">
                <wp14:pctPosHOffset>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7559997" cy="10685642"/>
          <wp:effectExtent l="0" t="0" r="0" b="0"/>
          <wp:wrapNone/>
          <wp:docPr id="215009089" name="Grafik 215009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7" cy="10685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1BDC" w14:textId="19DCF46D" w:rsidR="00381334" w:rsidRDefault="00381334" w:rsidP="007960F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547E" w14:textId="18AA4285" w:rsidR="00381334" w:rsidRDefault="00591C3B" w:rsidP="007960F9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05.95pt;height:491.35pt;visibility:visible" o:bullet="t">
        <v:imagedata r:id="rId1" o:title=""/>
      </v:shape>
    </w:pict>
  </w:numPicBullet>
  <w:abstractNum w:abstractNumId="0" w15:restartNumberingAfterBreak="0">
    <w:nsid w:val="07BE40F5"/>
    <w:multiLevelType w:val="hybridMultilevel"/>
    <w:tmpl w:val="FACE4E0E"/>
    <w:lvl w:ilvl="0" w:tplc="F62C95E2">
      <w:start w:val="1"/>
      <w:numFmt w:val="upperLetter"/>
      <w:pStyle w:val="berschrift3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37D35"/>
    <w:multiLevelType w:val="hybridMultilevel"/>
    <w:tmpl w:val="7BDE94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F6EAD"/>
    <w:multiLevelType w:val="hybridMultilevel"/>
    <w:tmpl w:val="E5DCDBF0"/>
    <w:lvl w:ilvl="0" w:tplc="86480E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72A93"/>
    <w:multiLevelType w:val="hybridMultilevel"/>
    <w:tmpl w:val="1122B16C"/>
    <w:lvl w:ilvl="0" w:tplc="DFAC84A2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C26DA"/>
    <w:multiLevelType w:val="hybridMultilevel"/>
    <w:tmpl w:val="7F3C83BC"/>
    <w:lvl w:ilvl="0" w:tplc="86480E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11689"/>
    <w:multiLevelType w:val="hybridMultilevel"/>
    <w:tmpl w:val="6F6E3B6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1438D"/>
    <w:multiLevelType w:val="hybridMultilevel"/>
    <w:tmpl w:val="6D5E095E"/>
    <w:lvl w:ilvl="0" w:tplc="04070019">
      <w:start w:val="1"/>
      <w:numFmt w:val="lowerLetter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85B7D49"/>
    <w:multiLevelType w:val="hybridMultilevel"/>
    <w:tmpl w:val="788C0760"/>
    <w:lvl w:ilvl="0" w:tplc="BA7A4C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D5B9A"/>
    <w:multiLevelType w:val="hybridMultilevel"/>
    <w:tmpl w:val="CB88969A"/>
    <w:lvl w:ilvl="0" w:tplc="9F063D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10911"/>
    <w:multiLevelType w:val="hybridMultilevel"/>
    <w:tmpl w:val="21EA844C"/>
    <w:lvl w:ilvl="0" w:tplc="BC78F6E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8581C"/>
    <w:multiLevelType w:val="hybridMultilevel"/>
    <w:tmpl w:val="07E2A362"/>
    <w:lvl w:ilvl="0" w:tplc="BC78F6E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D2057"/>
    <w:multiLevelType w:val="hybridMultilevel"/>
    <w:tmpl w:val="D3341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335956">
    <w:abstractNumId w:val="1"/>
  </w:num>
  <w:num w:numId="2" w16cid:durableId="498695131">
    <w:abstractNumId w:val="11"/>
  </w:num>
  <w:num w:numId="3" w16cid:durableId="2075813927">
    <w:abstractNumId w:val="8"/>
  </w:num>
  <w:num w:numId="4" w16cid:durableId="1545869883">
    <w:abstractNumId w:val="9"/>
  </w:num>
  <w:num w:numId="5" w16cid:durableId="1079670329">
    <w:abstractNumId w:val="10"/>
  </w:num>
  <w:num w:numId="6" w16cid:durableId="898202890">
    <w:abstractNumId w:val="6"/>
  </w:num>
  <w:num w:numId="7" w16cid:durableId="1740320321">
    <w:abstractNumId w:val="5"/>
  </w:num>
  <w:num w:numId="8" w16cid:durableId="527989095">
    <w:abstractNumId w:val="2"/>
  </w:num>
  <w:num w:numId="9" w16cid:durableId="1693191432">
    <w:abstractNumId w:val="7"/>
  </w:num>
  <w:num w:numId="10" w16cid:durableId="820080360">
    <w:abstractNumId w:val="4"/>
  </w:num>
  <w:num w:numId="11" w16cid:durableId="1292438277">
    <w:abstractNumId w:val="0"/>
  </w:num>
  <w:num w:numId="12" w16cid:durableId="1709211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3B"/>
    <w:rsid w:val="000019C5"/>
    <w:rsid w:val="00003806"/>
    <w:rsid w:val="000227C2"/>
    <w:rsid w:val="000239CD"/>
    <w:rsid w:val="00023E18"/>
    <w:rsid w:val="00026A8E"/>
    <w:rsid w:val="00027119"/>
    <w:rsid w:val="00030C48"/>
    <w:rsid w:val="00036659"/>
    <w:rsid w:val="000377F3"/>
    <w:rsid w:val="00037A81"/>
    <w:rsid w:val="000453DF"/>
    <w:rsid w:val="000573B1"/>
    <w:rsid w:val="0007030D"/>
    <w:rsid w:val="00071256"/>
    <w:rsid w:val="00076BCB"/>
    <w:rsid w:val="000800BA"/>
    <w:rsid w:val="000823BF"/>
    <w:rsid w:val="000827AB"/>
    <w:rsid w:val="000846F4"/>
    <w:rsid w:val="00085AFC"/>
    <w:rsid w:val="00085B5C"/>
    <w:rsid w:val="0008635E"/>
    <w:rsid w:val="0008651D"/>
    <w:rsid w:val="00096A2A"/>
    <w:rsid w:val="00097976"/>
    <w:rsid w:val="000A1BCB"/>
    <w:rsid w:val="000A1FD5"/>
    <w:rsid w:val="000A6D0F"/>
    <w:rsid w:val="000A7490"/>
    <w:rsid w:val="000B0A77"/>
    <w:rsid w:val="000B1FE0"/>
    <w:rsid w:val="000B6AC3"/>
    <w:rsid w:val="000C1294"/>
    <w:rsid w:val="000C23BD"/>
    <w:rsid w:val="000C479B"/>
    <w:rsid w:val="000C7732"/>
    <w:rsid w:val="000C7D47"/>
    <w:rsid w:val="000D70B9"/>
    <w:rsid w:val="000E19DB"/>
    <w:rsid w:val="000E2724"/>
    <w:rsid w:val="000E5A9C"/>
    <w:rsid w:val="000F0A8E"/>
    <w:rsid w:val="000F2AE7"/>
    <w:rsid w:val="000F320C"/>
    <w:rsid w:val="000F5AE7"/>
    <w:rsid w:val="000F5F9A"/>
    <w:rsid w:val="00102E20"/>
    <w:rsid w:val="001049A5"/>
    <w:rsid w:val="00120111"/>
    <w:rsid w:val="0013066D"/>
    <w:rsid w:val="001379FB"/>
    <w:rsid w:val="00142B04"/>
    <w:rsid w:val="001436EA"/>
    <w:rsid w:val="001544F5"/>
    <w:rsid w:val="001571A5"/>
    <w:rsid w:val="00157F3A"/>
    <w:rsid w:val="00160284"/>
    <w:rsid w:val="00160E26"/>
    <w:rsid w:val="001652CA"/>
    <w:rsid w:val="00165489"/>
    <w:rsid w:val="00166FA4"/>
    <w:rsid w:val="00181C7F"/>
    <w:rsid w:val="00184F65"/>
    <w:rsid w:val="001877D8"/>
    <w:rsid w:val="001B0054"/>
    <w:rsid w:val="001B1B50"/>
    <w:rsid w:val="001B3867"/>
    <w:rsid w:val="001C0A81"/>
    <w:rsid w:val="001C25C4"/>
    <w:rsid w:val="001C2BE8"/>
    <w:rsid w:val="001C58CF"/>
    <w:rsid w:val="001D0AF9"/>
    <w:rsid w:val="001D279A"/>
    <w:rsid w:val="001D4F15"/>
    <w:rsid w:val="001E11CD"/>
    <w:rsid w:val="001E2CD6"/>
    <w:rsid w:val="001E4187"/>
    <w:rsid w:val="001E439E"/>
    <w:rsid w:val="001F10EF"/>
    <w:rsid w:val="001F6E46"/>
    <w:rsid w:val="00200C3A"/>
    <w:rsid w:val="00206B94"/>
    <w:rsid w:val="002209F8"/>
    <w:rsid w:val="002322EC"/>
    <w:rsid w:val="002329C3"/>
    <w:rsid w:val="00233A54"/>
    <w:rsid w:val="00247343"/>
    <w:rsid w:val="00261566"/>
    <w:rsid w:val="00262BE3"/>
    <w:rsid w:val="002635AC"/>
    <w:rsid w:val="00274507"/>
    <w:rsid w:val="002756EC"/>
    <w:rsid w:val="00281347"/>
    <w:rsid w:val="00294E87"/>
    <w:rsid w:val="00295CAE"/>
    <w:rsid w:val="002A054D"/>
    <w:rsid w:val="002B1416"/>
    <w:rsid w:val="002B27BD"/>
    <w:rsid w:val="002C194B"/>
    <w:rsid w:val="002C788D"/>
    <w:rsid w:val="002D68E2"/>
    <w:rsid w:val="002E29E7"/>
    <w:rsid w:val="002E4BBD"/>
    <w:rsid w:val="002E679F"/>
    <w:rsid w:val="002F085D"/>
    <w:rsid w:val="002F5AF9"/>
    <w:rsid w:val="002F5FD6"/>
    <w:rsid w:val="002F6849"/>
    <w:rsid w:val="00300F46"/>
    <w:rsid w:val="0030476D"/>
    <w:rsid w:val="003169DA"/>
    <w:rsid w:val="00317DC2"/>
    <w:rsid w:val="00320A19"/>
    <w:rsid w:val="003212E3"/>
    <w:rsid w:val="0032508E"/>
    <w:rsid w:val="0033516F"/>
    <w:rsid w:val="003373E9"/>
    <w:rsid w:val="0035169F"/>
    <w:rsid w:val="00354C1E"/>
    <w:rsid w:val="00362870"/>
    <w:rsid w:val="003657F4"/>
    <w:rsid w:val="003677EA"/>
    <w:rsid w:val="003731D8"/>
    <w:rsid w:val="00373A7F"/>
    <w:rsid w:val="0038048D"/>
    <w:rsid w:val="00381334"/>
    <w:rsid w:val="0038355B"/>
    <w:rsid w:val="00390AD3"/>
    <w:rsid w:val="00391B03"/>
    <w:rsid w:val="00394349"/>
    <w:rsid w:val="00396139"/>
    <w:rsid w:val="003A6E9D"/>
    <w:rsid w:val="003A6EE7"/>
    <w:rsid w:val="003B2E6D"/>
    <w:rsid w:val="003B3A40"/>
    <w:rsid w:val="003B7862"/>
    <w:rsid w:val="003C628A"/>
    <w:rsid w:val="003D5205"/>
    <w:rsid w:val="003E01DE"/>
    <w:rsid w:val="003E3231"/>
    <w:rsid w:val="003F6EDE"/>
    <w:rsid w:val="004028D5"/>
    <w:rsid w:val="004062C1"/>
    <w:rsid w:val="004064E8"/>
    <w:rsid w:val="00407894"/>
    <w:rsid w:val="00407C52"/>
    <w:rsid w:val="00412C48"/>
    <w:rsid w:val="004135A6"/>
    <w:rsid w:val="00422D52"/>
    <w:rsid w:val="004249EF"/>
    <w:rsid w:val="00430B3D"/>
    <w:rsid w:val="00436490"/>
    <w:rsid w:val="00441250"/>
    <w:rsid w:val="004419F6"/>
    <w:rsid w:val="00447B5F"/>
    <w:rsid w:val="00447E9B"/>
    <w:rsid w:val="0045012D"/>
    <w:rsid w:val="00453D09"/>
    <w:rsid w:val="00453DD4"/>
    <w:rsid w:val="00460D14"/>
    <w:rsid w:val="00463FD6"/>
    <w:rsid w:val="00464EC2"/>
    <w:rsid w:val="00470C01"/>
    <w:rsid w:val="004758B9"/>
    <w:rsid w:val="00480E68"/>
    <w:rsid w:val="0049280B"/>
    <w:rsid w:val="00493856"/>
    <w:rsid w:val="004A070D"/>
    <w:rsid w:val="004A2FBC"/>
    <w:rsid w:val="004A7337"/>
    <w:rsid w:val="004B1C2E"/>
    <w:rsid w:val="004B4C0B"/>
    <w:rsid w:val="004B59D3"/>
    <w:rsid w:val="004C0A37"/>
    <w:rsid w:val="004C1361"/>
    <w:rsid w:val="004C4527"/>
    <w:rsid w:val="004C5B6F"/>
    <w:rsid w:val="004D0419"/>
    <w:rsid w:val="004D2A46"/>
    <w:rsid w:val="004D3B3C"/>
    <w:rsid w:val="004D4691"/>
    <w:rsid w:val="004D4F0E"/>
    <w:rsid w:val="004E3E88"/>
    <w:rsid w:val="004E6549"/>
    <w:rsid w:val="004E7316"/>
    <w:rsid w:val="004F3E58"/>
    <w:rsid w:val="004F4535"/>
    <w:rsid w:val="004F4A9A"/>
    <w:rsid w:val="00500B17"/>
    <w:rsid w:val="00503BFE"/>
    <w:rsid w:val="00503C20"/>
    <w:rsid w:val="00511790"/>
    <w:rsid w:val="00514A7C"/>
    <w:rsid w:val="00516951"/>
    <w:rsid w:val="00516E6F"/>
    <w:rsid w:val="005251EF"/>
    <w:rsid w:val="00527D9B"/>
    <w:rsid w:val="005328D6"/>
    <w:rsid w:val="00540D6C"/>
    <w:rsid w:val="00545739"/>
    <w:rsid w:val="00547560"/>
    <w:rsid w:val="00553FD7"/>
    <w:rsid w:val="00555DDC"/>
    <w:rsid w:val="00561C6A"/>
    <w:rsid w:val="00563529"/>
    <w:rsid w:val="00570C38"/>
    <w:rsid w:val="00591C3B"/>
    <w:rsid w:val="00593B8A"/>
    <w:rsid w:val="005953A3"/>
    <w:rsid w:val="00595A6D"/>
    <w:rsid w:val="005A2281"/>
    <w:rsid w:val="005A5B42"/>
    <w:rsid w:val="005A5E79"/>
    <w:rsid w:val="005B1B60"/>
    <w:rsid w:val="005C200F"/>
    <w:rsid w:val="005C2332"/>
    <w:rsid w:val="005C523C"/>
    <w:rsid w:val="005D0625"/>
    <w:rsid w:val="005D2AD8"/>
    <w:rsid w:val="005D4F77"/>
    <w:rsid w:val="005D5F70"/>
    <w:rsid w:val="005E225A"/>
    <w:rsid w:val="005E4B06"/>
    <w:rsid w:val="005E5D76"/>
    <w:rsid w:val="005F3779"/>
    <w:rsid w:val="005F6FA4"/>
    <w:rsid w:val="00613511"/>
    <w:rsid w:val="006158FD"/>
    <w:rsid w:val="00615C7F"/>
    <w:rsid w:val="0061661E"/>
    <w:rsid w:val="00616FFD"/>
    <w:rsid w:val="00617674"/>
    <w:rsid w:val="006247F7"/>
    <w:rsid w:val="00625F0A"/>
    <w:rsid w:val="00627F92"/>
    <w:rsid w:val="00640477"/>
    <w:rsid w:val="00645E83"/>
    <w:rsid w:val="00650960"/>
    <w:rsid w:val="0065565A"/>
    <w:rsid w:val="00655956"/>
    <w:rsid w:val="00665DE0"/>
    <w:rsid w:val="00670376"/>
    <w:rsid w:val="0067136B"/>
    <w:rsid w:val="00672348"/>
    <w:rsid w:val="00681377"/>
    <w:rsid w:val="00681718"/>
    <w:rsid w:val="0068399D"/>
    <w:rsid w:val="0068475B"/>
    <w:rsid w:val="006861DD"/>
    <w:rsid w:val="0069313A"/>
    <w:rsid w:val="00696E8A"/>
    <w:rsid w:val="006A002C"/>
    <w:rsid w:val="006A36D1"/>
    <w:rsid w:val="006B0E7E"/>
    <w:rsid w:val="006B5892"/>
    <w:rsid w:val="006B6CC9"/>
    <w:rsid w:val="006C2AF2"/>
    <w:rsid w:val="006C2FBD"/>
    <w:rsid w:val="006C6E15"/>
    <w:rsid w:val="006D3DEF"/>
    <w:rsid w:val="006E1352"/>
    <w:rsid w:val="006F0683"/>
    <w:rsid w:val="006F3B3C"/>
    <w:rsid w:val="006F4917"/>
    <w:rsid w:val="00703444"/>
    <w:rsid w:val="00703B6E"/>
    <w:rsid w:val="00711122"/>
    <w:rsid w:val="007158D7"/>
    <w:rsid w:val="00716AFA"/>
    <w:rsid w:val="0072106B"/>
    <w:rsid w:val="007219DA"/>
    <w:rsid w:val="00721E2C"/>
    <w:rsid w:val="00724B30"/>
    <w:rsid w:val="00731C97"/>
    <w:rsid w:val="00732770"/>
    <w:rsid w:val="0073777F"/>
    <w:rsid w:val="007426F3"/>
    <w:rsid w:val="007434CC"/>
    <w:rsid w:val="00754B4D"/>
    <w:rsid w:val="0076230E"/>
    <w:rsid w:val="00771377"/>
    <w:rsid w:val="00790D00"/>
    <w:rsid w:val="00792D6C"/>
    <w:rsid w:val="007960F9"/>
    <w:rsid w:val="00796E4F"/>
    <w:rsid w:val="007A3096"/>
    <w:rsid w:val="007A73B3"/>
    <w:rsid w:val="007B1DCC"/>
    <w:rsid w:val="007B6A3D"/>
    <w:rsid w:val="007C08A6"/>
    <w:rsid w:val="007D0BCC"/>
    <w:rsid w:val="007D3F76"/>
    <w:rsid w:val="007E0D89"/>
    <w:rsid w:val="007E5580"/>
    <w:rsid w:val="007F332D"/>
    <w:rsid w:val="007F5109"/>
    <w:rsid w:val="007F7BF0"/>
    <w:rsid w:val="00806C57"/>
    <w:rsid w:val="0082629A"/>
    <w:rsid w:val="00830DD2"/>
    <w:rsid w:val="00831FDB"/>
    <w:rsid w:val="008367B9"/>
    <w:rsid w:val="008453AB"/>
    <w:rsid w:val="00862B1F"/>
    <w:rsid w:val="00864235"/>
    <w:rsid w:val="00872D60"/>
    <w:rsid w:val="00874D50"/>
    <w:rsid w:val="0088199D"/>
    <w:rsid w:val="008827A6"/>
    <w:rsid w:val="008862AF"/>
    <w:rsid w:val="00886807"/>
    <w:rsid w:val="0089021B"/>
    <w:rsid w:val="00897431"/>
    <w:rsid w:val="008A29E7"/>
    <w:rsid w:val="008A4DCD"/>
    <w:rsid w:val="008A5EB0"/>
    <w:rsid w:val="008B11A0"/>
    <w:rsid w:val="008B2B7A"/>
    <w:rsid w:val="008B30C6"/>
    <w:rsid w:val="008B4EF0"/>
    <w:rsid w:val="008B566A"/>
    <w:rsid w:val="008C796A"/>
    <w:rsid w:val="008D14BE"/>
    <w:rsid w:val="008D50E3"/>
    <w:rsid w:val="008D672A"/>
    <w:rsid w:val="008F1A0E"/>
    <w:rsid w:val="00901FC2"/>
    <w:rsid w:val="009046A1"/>
    <w:rsid w:val="00926CD1"/>
    <w:rsid w:val="0092726D"/>
    <w:rsid w:val="0092780D"/>
    <w:rsid w:val="009300AA"/>
    <w:rsid w:val="009472DF"/>
    <w:rsid w:val="0096090A"/>
    <w:rsid w:val="00963C25"/>
    <w:rsid w:val="00963C2D"/>
    <w:rsid w:val="00964B2B"/>
    <w:rsid w:val="00971B85"/>
    <w:rsid w:val="00972CB3"/>
    <w:rsid w:val="00972E29"/>
    <w:rsid w:val="00974C90"/>
    <w:rsid w:val="00975465"/>
    <w:rsid w:val="00981BC4"/>
    <w:rsid w:val="00982E3E"/>
    <w:rsid w:val="00983CB9"/>
    <w:rsid w:val="00984DCF"/>
    <w:rsid w:val="009850F1"/>
    <w:rsid w:val="00992ABB"/>
    <w:rsid w:val="00996855"/>
    <w:rsid w:val="009A0ED0"/>
    <w:rsid w:val="009A4E2D"/>
    <w:rsid w:val="009B42DA"/>
    <w:rsid w:val="009C65B1"/>
    <w:rsid w:val="009D0233"/>
    <w:rsid w:val="009D2CD5"/>
    <w:rsid w:val="009D616D"/>
    <w:rsid w:val="009E1C97"/>
    <w:rsid w:val="009E3E3D"/>
    <w:rsid w:val="009E43C8"/>
    <w:rsid w:val="009E4B59"/>
    <w:rsid w:val="009F34B1"/>
    <w:rsid w:val="009F49AD"/>
    <w:rsid w:val="009F49C6"/>
    <w:rsid w:val="00A027AC"/>
    <w:rsid w:val="00A073C9"/>
    <w:rsid w:val="00A200DE"/>
    <w:rsid w:val="00A2384A"/>
    <w:rsid w:val="00A41432"/>
    <w:rsid w:val="00A4247E"/>
    <w:rsid w:val="00A44A39"/>
    <w:rsid w:val="00A44B1C"/>
    <w:rsid w:val="00A50DE0"/>
    <w:rsid w:val="00A56606"/>
    <w:rsid w:val="00A61E8F"/>
    <w:rsid w:val="00A65D8C"/>
    <w:rsid w:val="00A713A6"/>
    <w:rsid w:val="00A74EF0"/>
    <w:rsid w:val="00A8155A"/>
    <w:rsid w:val="00A83370"/>
    <w:rsid w:val="00A8688F"/>
    <w:rsid w:val="00A902ED"/>
    <w:rsid w:val="00A91685"/>
    <w:rsid w:val="00AA0589"/>
    <w:rsid w:val="00AA641F"/>
    <w:rsid w:val="00AA71D2"/>
    <w:rsid w:val="00AA7B63"/>
    <w:rsid w:val="00AB3914"/>
    <w:rsid w:val="00AB3A27"/>
    <w:rsid w:val="00AB5086"/>
    <w:rsid w:val="00AB5EE8"/>
    <w:rsid w:val="00AC1664"/>
    <w:rsid w:val="00AC3600"/>
    <w:rsid w:val="00AC481E"/>
    <w:rsid w:val="00AD2335"/>
    <w:rsid w:val="00AD5D83"/>
    <w:rsid w:val="00AE0007"/>
    <w:rsid w:val="00AE0641"/>
    <w:rsid w:val="00AE1D07"/>
    <w:rsid w:val="00AF0120"/>
    <w:rsid w:val="00AF6E56"/>
    <w:rsid w:val="00B069DC"/>
    <w:rsid w:val="00B138B2"/>
    <w:rsid w:val="00B269D2"/>
    <w:rsid w:val="00B30ABB"/>
    <w:rsid w:val="00B32B60"/>
    <w:rsid w:val="00B4497B"/>
    <w:rsid w:val="00B47B9D"/>
    <w:rsid w:val="00B47C07"/>
    <w:rsid w:val="00B55842"/>
    <w:rsid w:val="00B61D6D"/>
    <w:rsid w:val="00B6561C"/>
    <w:rsid w:val="00B65AD1"/>
    <w:rsid w:val="00B66B44"/>
    <w:rsid w:val="00B77C53"/>
    <w:rsid w:val="00B80C91"/>
    <w:rsid w:val="00B8111C"/>
    <w:rsid w:val="00B81A7F"/>
    <w:rsid w:val="00B83027"/>
    <w:rsid w:val="00B8449B"/>
    <w:rsid w:val="00B8733F"/>
    <w:rsid w:val="00B930E2"/>
    <w:rsid w:val="00B9316B"/>
    <w:rsid w:val="00B93663"/>
    <w:rsid w:val="00B937F5"/>
    <w:rsid w:val="00B978F5"/>
    <w:rsid w:val="00BA166A"/>
    <w:rsid w:val="00BA4997"/>
    <w:rsid w:val="00BB1F34"/>
    <w:rsid w:val="00BB39C3"/>
    <w:rsid w:val="00BB6391"/>
    <w:rsid w:val="00BC3E0C"/>
    <w:rsid w:val="00BC432A"/>
    <w:rsid w:val="00BC5ED6"/>
    <w:rsid w:val="00BD13C0"/>
    <w:rsid w:val="00BD3684"/>
    <w:rsid w:val="00BE1F15"/>
    <w:rsid w:val="00BE3D9E"/>
    <w:rsid w:val="00BF245E"/>
    <w:rsid w:val="00C11EB2"/>
    <w:rsid w:val="00C127A4"/>
    <w:rsid w:val="00C22076"/>
    <w:rsid w:val="00C241E2"/>
    <w:rsid w:val="00C24C84"/>
    <w:rsid w:val="00C30D7F"/>
    <w:rsid w:val="00C34C67"/>
    <w:rsid w:val="00C3542F"/>
    <w:rsid w:val="00C37237"/>
    <w:rsid w:val="00C4109A"/>
    <w:rsid w:val="00C43309"/>
    <w:rsid w:val="00C4542F"/>
    <w:rsid w:val="00C55CB3"/>
    <w:rsid w:val="00C607E1"/>
    <w:rsid w:val="00C62773"/>
    <w:rsid w:val="00C733A8"/>
    <w:rsid w:val="00C74CB0"/>
    <w:rsid w:val="00C7625D"/>
    <w:rsid w:val="00C76BA4"/>
    <w:rsid w:val="00C83011"/>
    <w:rsid w:val="00C833C6"/>
    <w:rsid w:val="00C8796D"/>
    <w:rsid w:val="00C920FB"/>
    <w:rsid w:val="00C925F6"/>
    <w:rsid w:val="00CB14A4"/>
    <w:rsid w:val="00CB4B44"/>
    <w:rsid w:val="00CB59EB"/>
    <w:rsid w:val="00CB6B57"/>
    <w:rsid w:val="00CB6FD9"/>
    <w:rsid w:val="00CC7D71"/>
    <w:rsid w:val="00CD326D"/>
    <w:rsid w:val="00CD354E"/>
    <w:rsid w:val="00CD79CB"/>
    <w:rsid w:val="00CE306D"/>
    <w:rsid w:val="00CE4F4F"/>
    <w:rsid w:val="00CE5943"/>
    <w:rsid w:val="00CE6D0F"/>
    <w:rsid w:val="00CE7277"/>
    <w:rsid w:val="00CF07E9"/>
    <w:rsid w:val="00CF1977"/>
    <w:rsid w:val="00CF1C87"/>
    <w:rsid w:val="00CF2807"/>
    <w:rsid w:val="00CF5DE8"/>
    <w:rsid w:val="00CF778A"/>
    <w:rsid w:val="00D02A3C"/>
    <w:rsid w:val="00D03424"/>
    <w:rsid w:val="00D04F08"/>
    <w:rsid w:val="00D10714"/>
    <w:rsid w:val="00D20C7B"/>
    <w:rsid w:val="00D22950"/>
    <w:rsid w:val="00D23D67"/>
    <w:rsid w:val="00D26AF8"/>
    <w:rsid w:val="00D41001"/>
    <w:rsid w:val="00D524B0"/>
    <w:rsid w:val="00D67433"/>
    <w:rsid w:val="00D71333"/>
    <w:rsid w:val="00D73257"/>
    <w:rsid w:val="00D7328E"/>
    <w:rsid w:val="00D741D2"/>
    <w:rsid w:val="00D76062"/>
    <w:rsid w:val="00D81AA8"/>
    <w:rsid w:val="00D83891"/>
    <w:rsid w:val="00D8425D"/>
    <w:rsid w:val="00D86818"/>
    <w:rsid w:val="00D925D9"/>
    <w:rsid w:val="00D932D2"/>
    <w:rsid w:val="00D965DD"/>
    <w:rsid w:val="00D97E12"/>
    <w:rsid w:val="00DA1783"/>
    <w:rsid w:val="00DA3A40"/>
    <w:rsid w:val="00DA7EC7"/>
    <w:rsid w:val="00DB65FB"/>
    <w:rsid w:val="00DC1385"/>
    <w:rsid w:val="00DD08E1"/>
    <w:rsid w:val="00DD2677"/>
    <w:rsid w:val="00DE2496"/>
    <w:rsid w:val="00DE48DF"/>
    <w:rsid w:val="00DF036B"/>
    <w:rsid w:val="00DF5580"/>
    <w:rsid w:val="00DF7313"/>
    <w:rsid w:val="00E011A2"/>
    <w:rsid w:val="00E066A0"/>
    <w:rsid w:val="00E12294"/>
    <w:rsid w:val="00E12DB9"/>
    <w:rsid w:val="00E145A1"/>
    <w:rsid w:val="00E234E4"/>
    <w:rsid w:val="00E254C8"/>
    <w:rsid w:val="00E260B8"/>
    <w:rsid w:val="00E278CF"/>
    <w:rsid w:val="00E3180C"/>
    <w:rsid w:val="00E35E36"/>
    <w:rsid w:val="00E37FEC"/>
    <w:rsid w:val="00E434CB"/>
    <w:rsid w:val="00E4351F"/>
    <w:rsid w:val="00E43602"/>
    <w:rsid w:val="00E504DA"/>
    <w:rsid w:val="00E65DDA"/>
    <w:rsid w:val="00E7305E"/>
    <w:rsid w:val="00E7472D"/>
    <w:rsid w:val="00E82B3D"/>
    <w:rsid w:val="00E82D4E"/>
    <w:rsid w:val="00E94729"/>
    <w:rsid w:val="00E947D6"/>
    <w:rsid w:val="00E950AB"/>
    <w:rsid w:val="00E96614"/>
    <w:rsid w:val="00EA3277"/>
    <w:rsid w:val="00EB0250"/>
    <w:rsid w:val="00EB1ECA"/>
    <w:rsid w:val="00EB5B89"/>
    <w:rsid w:val="00EC0918"/>
    <w:rsid w:val="00EC1637"/>
    <w:rsid w:val="00EC2E4E"/>
    <w:rsid w:val="00EC4F3F"/>
    <w:rsid w:val="00EC69A4"/>
    <w:rsid w:val="00ED0690"/>
    <w:rsid w:val="00ED395F"/>
    <w:rsid w:val="00EE001C"/>
    <w:rsid w:val="00EE0CF6"/>
    <w:rsid w:val="00EE3932"/>
    <w:rsid w:val="00EE46A7"/>
    <w:rsid w:val="00EE65F5"/>
    <w:rsid w:val="00EE703B"/>
    <w:rsid w:val="00EF0446"/>
    <w:rsid w:val="00EF6389"/>
    <w:rsid w:val="00F00804"/>
    <w:rsid w:val="00F0422B"/>
    <w:rsid w:val="00F1214D"/>
    <w:rsid w:val="00F177CB"/>
    <w:rsid w:val="00F20A3B"/>
    <w:rsid w:val="00F22B4E"/>
    <w:rsid w:val="00F22C87"/>
    <w:rsid w:val="00F2662D"/>
    <w:rsid w:val="00F31C32"/>
    <w:rsid w:val="00F36183"/>
    <w:rsid w:val="00F45F4F"/>
    <w:rsid w:val="00F53B84"/>
    <w:rsid w:val="00F629DF"/>
    <w:rsid w:val="00F76292"/>
    <w:rsid w:val="00F845DA"/>
    <w:rsid w:val="00F9084E"/>
    <w:rsid w:val="00F93C64"/>
    <w:rsid w:val="00F963EA"/>
    <w:rsid w:val="00F968C8"/>
    <w:rsid w:val="00F96D27"/>
    <w:rsid w:val="00FA5A34"/>
    <w:rsid w:val="00FA745F"/>
    <w:rsid w:val="00FB2402"/>
    <w:rsid w:val="00FB7C49"/>
    <w:rsid w:val="00FC1629"/>
    <w:rsid w:val="00FC437F"/>
    <w:rsid w:val="00FC6DBF"/>
    <w:rsid w:val="00FD2716"/>
    <w:rsid w:val="00FD66A2"/>
    <w:rsid w:val="00FD752C"/>
    <w:rsid w:val="00FF3E28"/>
    <w:rsid w:val="00FF4AA0"/>
    <w:rsid w:val="00FF5E10"/>
    <w:rsid w:val="00FF65EC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7F7F6"/>
  <w15:chartTrackingRefBased/>
  <w15:docId w15:val="{FB462FD0-7B06-4173-ACA9-19300903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0F9"/>
    <w:pPr>
      <w:widowControl w:val="0"/>
      <w:spacing w:after="120" w:line="300" w:lineRule="exact"/>
      <w:jc w:val="both"/>
    </w:pPr>
    <w:rPr>
      <w:rFonts w:ascii="Routine K Extended" w:hAnsi="Routine K Extended" w:cs="Open Sans"/>
      <w:color w:val="000000"/>
      <w:sz w:val="18"/>
      <w:szCs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69DA"/>
    <w:pPr>
      <w:keepNext/>
      <w:keepLines/>
      <w:spacing w:before="480" w:after="240" w:line="240" w:lineRule="auto"/>
      <w:outlineLvl w:val="0"/>
    </w:pPr>
    <w:rPr>
      <w:rFonts w:ascii="Routine K Medium Condensed" w:eastAsiaTheme="majorEastAsia" w:hAnsi="Routine K Medium Condensed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169DA"/>
    <w:pPr>
      <w:outlineLvl w:val="1"/>
    </w:pPr>
    <w:rPr>
      <w:rFonts w:ascii="Routine K Condensed" w:eastAsiaTheme="majorEastAsia" w:hAnsi="Routine K Condensed"/>
      <w:sz w:val="30"/>
      <w:szCs w:val="3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169DA"/>
    <w:pPr>
      <w:numPr>
        <w:numId w:val="11"/>
      </w:numPr>
      <w:tabs>
        <w:tab w:val="left" w:pos="284"/>
      </w:tabs>
      <w:ind w:left="0" w:firstLine="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169DA"/>
    <w:pPr>
      <w:ind w:left="709"/>
      <w:jc w:val="left"/>
      <w:outlineLvl w:val="3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169DA"/>
    <w:pPr>
      <w:outlineLvl w:val="4"/>
    </w:pPr>
    <w:rPr>
      <w:rFonts w:ascii="Routine K Medium Extended" w:hAnsi="Routine K Medium Extended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3169DA"/>
    <w:pPr>
      <w:outlineLvl w:val="5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0E2724"/>
    <w:rPr>
      <w:rFonts w:ascii="Routine K Extended" w:hAnsi="Routine K Extended" w:cs="Open Sans"/>
      <w:b/>
      <w:bCs/>
      <w:color w:val="000000"/>
      <w:sz w:val="18"/>
      <w:szCs w:val="18"/>
    </w:rPr>
  </w:style>
  <w:style w:type="character" w:styleId="Hervorhebung">
    <w:name w:val="Emphasis"/>
    <w:uiPriority w:val="20"/>
    <w:rsid w:val="003169DA"/>
    <w:rPr>
      <w:rFonts w:ascii="Routine K Medium Extended" w:hAnsi="Routine K Medium Extended"/>
    </w:rPr>
  </w:style>
  <w:style w:type="character" w:styleId="SchwacheHervorhebung">
    <w:name w:val="Subtle Emphasis"/>
    <w:uiPriority w:val="19"/>
    <w:rsid w:val="003169D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D0625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655956"/>
    <w:rPr>
      <w:color w:val="8080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0625"/>
    <w:rPr>
      <w:rFonts w:ascii="Routine K Extended" w:hAnsi="Routine K Extended" w:cs="Open Sans"/>
      <w:i/>
      <w:iCs/>
      <w:color w:val="000000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4A9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08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3169DA"/>
    <w:rPr>
      <w:rFonts w:ascii="Routine K Condensed" w:eastAsiaTheme="majorEastAsia" w:hAnsi="Routine K Condensed" w:cs="Open Sans"/>
      <w:color w:val="000000"/>
      <w:sz w:val="30"/>
      <w:szCs w:val="30"/>
    </w:rPr>
  </w:style>
  <w:style w:type="paragraph" w:styleId="Zitat">
    <w:name w:val="Quote"/>
    <w:basedOn w:val="Standard"/>
    <w:next w:val="Standard"/>
    <w:link w:val="ZitatZchn"/>
    <w:uiPriority w:val="29"/>
    <w:rsid w:val="003169DA"/>
  </w:style>
  <w:style w:type="character" w:customStyle="1" w:styleId="berschrift3Zchn">
    <w:name w:val="Überschrift 3 Zchn"/>
    <w:basedOn w:val="Absatz-Standardschriftart"/>
    <w:link w:val="berschrift3"/>
    <w:uiPriority w:val="9"/>
    <w:rsid w:val="00B937F5"/>
    <w:rPr>
      <w:rFonts w:ascii="Routine K Extended" w:hAnsi="Routine K Extended" w:cs="Open Sans"/>
      <w:b/>
      <w:bCs/>
      <w:color w:val="000000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69DA"/>
    <w:rPr>
      <w:rFonts w:ascii="Routine K Medium Condensed" w:eastAsiaTheme="majorEastAsia" w:hAnsi="Routine K Medium Condensed" w:cs="Open Sans"/>
      <w:color w:val="000000"/>
      <w:sz w:val="48"/>
      <w:szCs w:val="48"/>
    </w:rPr>
  </w:style>
  <w:style w:type="character" w:customStyle="1" w:styleId="ZitatZchn">
    <w:name w:val="Zitat Zchn"/>
    <w:basedOn w:val="Absatz-Standardschriftart"/>
    <w:link w:val="Zitat"/>
    <w:uiPriority w:val="29"/>
    <w:rsid w:val="007960F9"/>
    <w:rPr>
      <w:rFonts w:ascii="Routine K Extended" w:hAnsi="Routine K Extended" w:cs="Open Sans"/>
      <w:color w:val="000000"/>
      <w:sz w:val="18"/>
      <w:szCs w:val="18"/>
    </w:rPr>
  </w:style>
  <w:style w:type="character" w:styleId="SchwacherVerweis">
    <w:name w:val="Subtle Reference"/>
    <w:basedOn w:val="ZitatZchn"/>
    <w:uiPriority w:val="31"/>
    <w:rsid w:val="007960F9"/>
    <w:rPr>
      <w:rFonts w:ascii="Routine K Extended" w:hAnsi="Routine K Extended" w:cs="Open Sans"/>
      <w:color w:val="000000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3C25"/>
    <w:pPr>
      <w:spacing w:after="0" w:line="240" w:lineRule="auto"/>
    </w:pPr>
    <w:rPr>
      <w:rFonts w:ascii="Segoe UI" w:hAnsi="Segoe UI" w:cs="Segoe UI"/>
    </w:rPr>
  </w:style>
  <w:style w:type="character" w:styleId="IntensiverVerweis">
    <w:name w:val="Intense Reference"/>
    <w:basedOn w:val="SchwacherVerweis"/>
    <w:uiPriority w:val="32"/>
    <w:rsid w:val="007960F9"/>
    <w:rPr>
      <w:rFonts w:ascii="Routine K Extended" w:hAnsi="Routine K Extended" w:cs="Open Sans"/>
      <w:color w:val="000000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3C25"/>
    <w:rPr>
      <w:rFonts w:ascii="Segoe UI" w:hAnsi="Segoe UI" w:cs="Segoe UI"/>
      <w:color w:val="000000" w:themeColor="text1"/>
      <w:sz w:val="18"/>
      <w:szCs w:val="18"/>
    </w:rPr>
  </w:style>
  <w:style w:type="paragraph" w:styleId="Listenabsatz">
    <w:name w:val="List Paragraph"/>
    <w:basedOn w:val="Standard"/>
    <w:uiPriority w:val="34"/>
    <w:rsid w:val="003169DA"/>
  </w:style>
  <w:style w:type="character" w:styleId="IntensiveHervorhebung">
    <w:name w:val="Intense Emphasis"/>
    <w:basedOn w:val="IntensiverVerweis"/>
    <w:uiPriority w:val="21"/>
    <w:rsid w:val="007960F9"/>
    <w:rPr>
      <w:rFonts w:ascii="Routine K Extended" w:hAnsi="Routine K Extended" w:cs="Open Sans"/>
      <w:b/>
      <w:bCs/>
      <w:color w:val="000000"/>
      <w:sz w:val="18"/>
      <w:szCs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169DA"/>
    <w:rPr>
      <w:rFonts w:ascii="Routine K Extended" w:hAnsi="Routine K Extended" w:cs="Open Sans"/>
      <w:color w:val="000000"/>
      <w:sz w:val="18"/>
      <w:szCs w:val="18"/>
      <w:u w:val="single"/>
    </w:rPr>
  </w:style>
  <w:style w:type="paragraph" w:styleId="Titel">
    <w:name w:val="Title"/>
    <w:basedOn w:val="berschrift1"/>
    <w:next w:val="Standard"/>
    <w:link w:val="TitelZchn"/>
    <w:uiPriority w:val="10"/>
    <w:rsid w:val="003169DA"/>
  </w:style>
  <w:style w:type="character" w:styleId="BesuchterLink">
    <w:name w:val="FollowedHyperlink"/>
    <w:basedOn w:val="Absatz-Standardschriftart"/>
    <w:uiPriority w:val="99"/>
    <w:semiHidden/>
    <w:unhideWhenUsed/>
    <w:rsid w:val="005E4B06"/>
    <w:rPr>
      <w:color w:val="31DA7C" w:themeColor="followedHyperlink"/>
      <w:u w:val="single"/>
    </w:rPr>
  </w:style>
  <w:style w:type="paragraph" w:styleId="KeinLeerraum">
    <w:name w:val="No Spacing"/>
    <w:basedOn w:val="Standard"/>
    <w:uiPriority w:val="1"/>
    <w:rsid w:val="003169DA"/>
  </w:style>
  <w:style w:type="paragraph" w:customStyle="1" w:styleId="karriereatListe">
    <w:name w:val="karriere.at_Liste"/>
    <w:basedOn w:val="Standard"/>
    <w:qFormat/>
    <w:rsid w:val="003169DA"/>
    <w:pPr>
      <w:spacing w:line="240" w:lineRule="auto"/>
      <w:jc w:val="left"/>
    </w:pPr>
    <w:rPr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rsid w:val="00CD326D"/>
    <w:rPr>
      <w:sz w:val="14"/>
      <w:szCs w:val="1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326D"/>
    <w:rPr>
      <w:rFonts w:ascii="Routine K Extended" w:hAnsi="Routine K Extended" w:cs="Open Sans"/>
      <w:color w:val="000000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CD3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326D"/>
    <w:rPr>
      <w:rFonts w:ascii="Routine K Extended" w:hAnsi="Routine K Extended" w:cs="Open Sans"/>
      <w:color w:val="000000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6E1352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6E1352"/>
    <w:rPr>
      <w:rFonts w:ascii="Routine K Extended" w:hAnsi="Routine K Extended" w:cs="Open Sans"/>
      <w:color w:val="000000"/>
      <w:sz w:val="14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CD326D"/>
  </w:style>
  <w:style w:type="character" w:customStyle="1" w:styleId="berschrift5Zchn">
    <w:name w:val="Überschrift 5 Zchn"/>
    <w:basedOn w:val="Absatz-Standardschriftart"/>
    <w:link w:val="berschrift5"/>
    <w:uiPriority w:val="9"/>
    <w:rsid w:val="003169DA"/>
    <w:rPr>
      <w:rFonts w:ascii="Routine K Medium Extended" w:hAnsi="Routine K Medium Extended" w:cs="Open Sans"/>
      <w:color w:val="000000"/>
      <w:sz w:val="18"/>
      <w:szCs w:val="18"/>
    </w:rPr>
  </w:style>
  <w:style w:type="paragraph" w:customStyle="1" w:styleId="Adressbereich">
    <w:name w:val="Adressbereich"/>
    <w:basedOn w:val="Standard"/>
    <w:link w:val="AdressbereichZchn"/>
    <w:qFormat/>
    <w:rsid w:val="00422D52"/>
    <w:pPr>
      <w:tabs>
        <w:tab w:val="right" w:pos="9412"/>
      </w:tabs>
      <w:spacing w:after="0" w:line="260" w:lineRule="exact"/>
    </w:pPr>
    <w:rPr>
      <w:color w:val="000000" w:themeColor="text1"/>
      <w:szCs w:val="16"/>
    </w:rPr>
  </w:style>
  <w:style w:type="character" w:customStyle="1" w:styleId="AdressbereichZchn">
    <w:name w:val="Adressbereich Zchn"/>
    <w:basedOn w:val="Absatz-Standardschriftart"/>
    <w:link w:val="Adressbereich"/>
    <w:rsid w:val="00422D52"/>
    <w:rPr>
      <w:rFonts w:ascii="Routine K Extended" w:hAnsi="Routine K Extended" w:cs="Open Sans"/>
      <w:color w:val="000000" w:themeColor="text1"/>
      <w:sz w:val="18"/>
      <w:szCs w:val="16"/>
    </w:rPr>
  </w:style>
  <w:style w:type="paragraph" w:customStyle="1" w:styleId="Fusszeile">
    <w:name w:val="Fusszeile"/>
    <w:basedOn w:val="Standard"/>
    <w:link w:val="FusszeileZchn"/>
    <w:qFormat/>
    <w:rsid w:val="005D0625"/>
    <w:rPr>
      <w:sz w:val="14"/>
      <w:szCs w:val="14"/>
    </w:rPr>
  </w:style>
  <w:style w:type="character" w:customStyle="1" w:styleId="FusszeileZchn">
    <w:name w:val="Fusszeile Zchn"/>
    <w:basedOn w:val="FuzeileZchn"/>
    <w:link w:val="Fusszeile"/>
    <w:rsid w:val="005D0625"/>
    <w:rPr>
      <w:rFonts w:ascii="Routine K Extended" w:hAnsi="Routine K Extended" w:cs="Open Sans"/>
      <w:color w:val="000000"/>
      <w:sz w:val="14"/>
      <w:szCs w:val="14"/>
    </w:rPr>
  </w:style>
  <w:style w:type="paragraph" w:customStyle="1" w:styleId="AnredeK">
    <w:name w:val="AnredeK"/>
    <w:basedOn w:val="Standard"/>
    <w:link w:val="AnredeKZchn"/>
    <w:qFormat/>
    <w:rsid w:val="00422D52"/>
    <w:rPr>
      <w:color w:val="000000" w:themeColor="text1"/>
      <w:szCs w:val="20"/>
    </w:rPr>
  </w:style>
  <w:style w:type="character" w:customStyle="1" w:styleId="AnredeKZchn">
    <w:name w:val="AnredeK Zchn"/>
    <w:basedOn w:val="Absatz-Standardschriftart"/>
    <w:link w:val="AnredeK"/>
    <w:rsid w:val="00422D52"/>
    <w:rPr>
      <w:rFonts w:ascii="Routine K Extended" w:hAnsi="Routine K Extended" w:cs="Open Sans"/>
      <w:color w:val="000000" w:themeColor="text1"/>
      <w:sz w:val="18"/>
      <w:szCs w:val="20"/>
    </w:rPr>
  </w:style>
  <w:style w:type="character" w:customStyle="1" w:styleId="TitelZchn">
    <w:name w:val="Titel Zchn"/>
    <w:basedOn w:val="Absatz-Standardschriftart"/>
    <w:link w:val="Titel"/>
    <w:uiPriority w:val="10"/>
    <w:rsid w:val="003169DA"/>
    <w:rPr>
      <w:rFonts w:ascii="Routine K Medium Condensed" w:eastAsiaTheme="majorEastAsia" w:hAnsi="Routine K Medium Condensed" w:cs="Open Sans"/>
      <w:color w:val="000000"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8B2B7A"/>
    <w:rPr>
      <w:color w:val="5D605D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30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B30C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B30C6"/>
    <w:rPr>
      <w:rFonts w:ascii="Routine K Extended" w:hAnsi="Routine K Extended" w:cs="Open Sans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30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30C6"/>
    <w:rPr>
      <w:rFonts w:ascii="Routine K Extended" w:hAnsi="Routine K Extended" w:cs="Open Sans"/>
      <w:b/>
      <w:bCs/>
      <w:color w:val="000000"/>
      <w:sz w:val="20"/>
      <w:szCs w:val="20"/>
    </w:rPr>
  </w:style>
  <w:style w:type="paragraph" w:styleId="berarbeitung">
    <w:name w:val="Revision"/>
    <w:hidden/>
    <w:uiPriority w:val="99"/>
    <w:semiHidden/>
    <w:rsid w:val="00447E9B"/>
    <w:pPr>
      <w:spacing w:after="0" w:line="240" w:lineRule="auto"/>
    </w:pPr>
    <w:rPr>
      <w:rFonts w:ascii="Routine K Extended" w:hAnsi="Routine K Extended" w:cs="Open San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sign1">
  <a:themeElements>
    <a:clrScheme name="Benutzerdefiniert 1">
      <a:dk1>
        <a:srgbClr val="000000"/>
      </a:dk1>
      <a:lt1>
        <a:srgbClr val="FFFFFF"/>
      </a:lt1>
      <a:dk2>
        <a:srgbClr val="32DA7C"/>
      </a:dk2>
      <a:lt2>
        <a:srgbClr val="82E1FF"/>
      </a:lt2>
      <a:accent1>
        <a:srgbClr val="32DA7C"/>
      </a:accent1>
      <a:accent2>
        <a:srgbClr val="FFD547"/>
      </a:accent2>
      <a:accent3>
        <a:srgbClr val="E49FFA"/>
      </a:accent3>
      <a:accent4>
        <a:srgbClr val="82E1FF"/>
      </a:accent4>
      <a:accent5>
        <a:srgbClr val="E39FF9"/>
      </a:accent5>
      <a:accent6>
        <a:srgbClr val="FFD446"/>
      </a:accent6>
      <a:hlink>
        <a:srgbClr val="5D605D"/>
      </a:hlink>
      <a:folHlink>
        <a:srgbClr val="31DA7C"/>
      </a:folHlink>
    </a:clrScheme>
    <a:fontScheme name="Gruppe - neu">
      <a:majorFont>
        <a:latin typeface="FreightSans ProK Medium"/>
        <a:ea typeface=""/>
        <a:cs typeface=""/>
      </a:majorFont>
      <a:minorFont>
        <a:latin typeface="FreightSans ProK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A4C358644EB2429AB42526B02D7ABD" ma:contentTypeVersion="17" ma:contentTypeDescription="Ein neues Dokument erstellen." ma:contentTypeScope="" ma:versionID="1dbcfa0cc120f63c072f90ea57aa7846">
  <xsd:schema xmlns:xsd="http://www.w3.org/2001/XMLSchema" xmlns:xs="http://www.w3.org/2001/XMLSchema" xmlns:p="http://schemas.microsoft.com/office/2006/metadata/properties" xmlns:ns2="f700a632-b198-4917-a231-eaddfafb62f7" xmlns:ns3="c974ff3e-ee84-426a-9b54-14852143ceb6" targetNamespace="http://schemas.microsoft.com/office/2006/metadata/properties" ma:root="true" ma:fieldsID="fa0f78b8f2350b04a81b1a592bf6e030" ns2:_="" ns3:_="">
    <xsd:import namespace="f700a632-b198-4917-a231-eaddfafb62f7"/>
    <xsd:import namespace="c974ff3e-ee84-426a-9b54-14852143ce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0a632-b198-4917-a231-eaddfafb6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df83625f-cafe-419d-82e7-9f36b91c6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4ff3e-ee84-426a-9b54-14852143ce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80c9f2-47c9-4f3e-9e3b-eb741edb33e1}" ma:internalName="TaxCatchAll" ma:showField="CatchAllData" ma:web="c974ff3e-ee84-426a-9b54-14852143ce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74ff3e-ee84-426a-9b54-14852143ceb6" xsi:nil="true"/>
    <lcf76f155ced4ddcb4097134ff3c332f xmlns="f700a632-b198-4917-a231-eaddfafb62f7">
      <Terms xmlns="http://schemas.microsoft.com/office/infopath/2007/PartnerControls"/>
    </lcf76f155ced4ddcb4097134ff3c332f>
    <SharedWithUsers xmlns="c974ff3e-ee84-426a-9b54-14852143ceb6">
      <UserInfo>
        <DisplayName/>
        <AccountId xsi:nil="true"/>
        <AccountType/>
      </UserInfo>
    </SharedWithUsers>
    <MediaLengthInSeconds xmlns="f700a632-b198-4917-a231-eaddfafb62f7" xsi:nil="true"/>
  </documentManagement>
</p:properties>
</file>

<file path=customXml/itemProps1.xml><?xml version="1.0" encoding="utf-8"?>
<ds:datastoreItem xmlns:ds="http://schemas.openxmlformats.org/officeDocument/2006/customXml" ds:itemID="{8C2AC2B0-E4F1-4A29-AF4E-998CC5A5B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BA351C-A443-4C66-8745-3A69139E3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0a632-b198-4917-a231-eaddfafb62f7"/>
    <ds:schemaRef ds:uri="c974ff3e-ee84-426a-9b54-14852143c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473E32-250F-4EA0-ABA8-FDE72A8F9D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DDE6E1-E417-4618-8AA6-1C47C445647F}">
  <ds:schemaRefs>
    <ds:schemaRef ds:uri="http://schemas.microsoft.com/office/2006/metadata/properties"/>
    <ds:schemaRef ds:uri="http://schemas.microsoft.com/office/infopath/2007/PartnerControls"/>
    <ds:schemaRef ds:uri="c974ff3e-ee84-426a-9b54-14852143ceb6"/>
    <ds:schemaRef ds:uri="f700a632-b198-4917-a231-eaddfafb62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karriere.at GmbH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Mayer, Maresa</cp:lastModifiedBy>
  <cp:revision>281</cp:revision>
  <cp:lastPrinted>2025-03-07T07:00:00Z</cp:lastPrinted>
  <dcterms:created xsi:type="dcterms:W3CDTF">2025-10-29T08:27:00Z</dcterms:created>
  <dcterms:modified xsi:type="dcterms:W3CDTF">2026-05-20T07:24:00Z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0x0101002AA4C358644EB2429AB42526B02D7ABD</vt:lpwstr>
  </property>
  <property fmtid="{D5CDD505-2E9C-101B-9397-08002B2CF9AE}" pid="3" name="Order">
    <vt:r8>978000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de</vt:lpwstr>
  </property>
  <property fmtid="{D5CDD505-2E9C-101B-9397-08002B2CF9AE}" pid="12" name="MSIP_Label_a844c618-538c-404a-b2f6-f58b5e4f4fae_Enabled">
    <vt:lpwstr>true</vt:lpwstr>
  </property>
  <property fmtid="{D5CDD505-2E9C-101B-9397-08002B2CF9AE}" pid="13" name="MSIP_Label_a844c618-538c-404a-b2f6-f58b5e4f4fae_SetDate">
    <vt:lpwstr>2026-02-09T12:36:11Z</vt:lpwstr>
  </property>
  <property fmtid="{D5CDD505-2E9C-101B-9397-08002B2CF9AE}" pid="14" name="MSIP_Label_a844c618-538c-404a-b2f6-f58b5e4f4fae_Method">
    <vt:lpwstr>Privileged</vt:lpwstr>
  </property>
  <property fmtid="{D5CDD505-2E9C-101B-9397-08002B2CF9AE}" pid="15" name="MSIP_Label_a844c618-538c-404a-b2f6-f58b5e4f4fae_Name">
    <vt:lpwstr>Public</vt:lpwstr>
  </property>
  <property fmtid="{D5CDD505-2E9C-101B-9397-08002B2CF9AE}" pid="16" name="MSIP_Label_a844c618-538c-404a-b2f6-f58b5e4f4fae_SiteId">
    <vt:lpwstr>41eb501a-f671-4ce0-a5bf-b64168c3705f</vt:lpwstr>
  </property>
  <property fmtid="{D5CDD505-2E9C-101B-9397-08002B2CF9AE}" pid="17" name="MSIP_Label_a844c618-538c-404a-b2f6-f58b5e4f4fae_ActionId">
    <vt:lpwstr>a5ac1896-8b74-41e2-9816-599f9e48c090</vt:lpwstr>
  </property>
  <property fmtid="{D5CDD505-2E9C-101B-9397-08002B2CF9AE}" pid="18" name="MSIP_Label_a844c618-538c-404a-b2f6-f58b5e4f4fae_ContentBits">
    <vt:lpwstr>0</vt:lpwstr>
  </property>
  <property fmtid="{D5CDD505-2E9C-101B-9397-08002B2CF9AE}" pid="19" name="MSIP_Label_a844c618-538c-404a-b2f6-f58b5e4f4fae_Tag">
    <vt:lpwstr>50, 0, 1, 1</vt:lpwstr>
  </property>
</Properties>
</file>