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9540" w14:textId="44E8640B" w:rsidR="00B8733F" w:rsidRPr="000A1BCB" w:rsidRDefault="00B8733F" w:rsidP="00B8733F">
      <w:pPr>
        <w:sectPr w:rsidR="00B8733F" w:rsidRPr="000A1BCB" w:rsidSect="00EE001C">
          <w:headerReference w:type="default" r:id="rId11"/>
          <w:headerReference w:type="first" r:id="rId12"/>
          <w:footerReference w:type="first" r:id="rId13"/>
          <w:pgSz w:w="11906" w:h="16838" w:code="9"/>
          <w:pgMar w:top="2458" w:right="1077" w:bottom="1701" w:left="1418" w:header="851" w:footer="1587" w:gutter="0"/>
          <w:cols w:num="2" w:space="708"/>
          <w:docGrid w:linePitch="360"/>
        </w:sectPr>
      </w:pPr>
    </w:p>
    <w:p w14:paraId="7CAC29E1" w14:textId="7528D5D4" w:rsidR="008C588B" w:rsidRPr="008C588B" w:rsidRDefault="00944181" w:rsidP="008C588B">
      <w:pPr>
        <w:pStyle w:val="Title"/>
        <w:jc w:val="left"/>
      </w:pPr>
      <w:r>
        <w:t>Mehr Gehaltstransparenz am Stellenmarkt</w:t>
      </w:r>
    </w:p>
    <w:p w14:paraId="4A6A8A67" w14:textId="333F5D11" w:rsidR="00E66A38" w:rsidRPr="00E66A38" w:rsidRDefault="00E66A38" w:rsidP="00E66A38">
      <w:pPr>
        <w:pStyle w:val="ListParagraph"/>
        <w:numPr>
          <w:ilvl w:val="0"/>
          <w:numId w:val="13"/>
        </w:numPr>
        <w:rPr>
          <w:b/>
          <w:bCs/>
          <w:lang w:val="de-AT"/>
        </w:rPr>
      </w:pPr>
      <w:r w:rsidRPr="00E66A38">
        <w:rPr>
          <w:b/>
          <w:bCs/>
          <w:lang w:val="de-AT"/>
        </w:rPr>
        <w:t>Acht Prozent der Stelleninserate auf karriere.at enthalten keine Gehaltsangabe, obwohl das Gehalt ein wesentlicher Faktor bei der Jobsuche ist.</w:t>
      </w:r>
      <w:r w:rsidR="0004431A">
        <w:rPr>
          <w:b/>
          <w:bCs/>
          <w:lang w:val="de-AT"/>
        </w:rPr>
        <w:t xml:space="preserve"> Dieser Wert </w:t>
      </w:r>
      <w:r w:rsidR="00CB2281">
        <w:rPr>
          <w:b/>
          <w:bCs/>
          <w:lang w:val="de-AT"/>
        </w:rPr>
        <w:t>ist über die letzten Jahre gesunken.</w:t>
      </w:r>
    </w:p>
    <w:p w14:paraId="744C755F" w14:textId="77777777" w:rsidR="00E66A38" w:rsidRPr="00E66A38" w:rsidRDefault="00E66A38" w:rsidP="00E66A38">
      <w:pPr>
        <w:pStyle w:val="ListParagraph"/>
        <w:numPr>
          <w:ilvl w:val="0"/>
          <w:numId w:val="13"/>
        </w:numPr>
        <w:rPr>
          <w:b/>
          <w:bCs/>
          <w:lang w:val="de-AT"/>
        </w:rPr>
      </w:pPr>
      <w:r w:rsidRPr="00E66A38">
        <w:rPr>
          <w:b/>
          <w:bCs/>
          <w:lang w:val="de-AT"/>
        </w:rPr>
        <w:t>Der Anteil an Stelleninseraten, in denen das Gehalt als Spanne mit Mindest- und Maximalbetrag angegeben wird, steigt hingegen.</w:t>
      </w:r>
    </w:p>
    <w:p w14:paraId="343FA331" w14:textId="723EDF56" w:rsidR="00E66A38" w:rsidRDefault="00E66A38" w:rsidP="00E66A38">
      <w:pPr>
        <w:pStyle w:val="ListParagraph"/>
        <w:numPr>
          <w:ilvl w:val="0"/>
          <w:numId w:val="13"/>
        </w:numPr>
        <w:rPr>
          <w:b/>
          <w:bCs/>
          <w:lang w:val="de-AT"/>
        </w:rPr>
      </w:pPr>
      <w:r w:rsidRPr="00E66A38">
        <w:rPr>
          <w:b/>
          <w:bCs/>
          <w:lang w:val="de-AT"/>
        </w:rPr>
        <w:t xml:space="preserve">karriere.at-CEO Georg Konjovic: </w:t>
      </w:r>
      <w:r w:rsidR="00A35FE0">
        <w:rPr>
          <w:b/>
          <w:bCs/>
          <w:lang w:val="de-AT"/>
        </w:rPr>
        <w:t>„</w:t>
      </w:r>
      <w:r w:rsidRPr="00E66A38">
        <w:rPr>
          <w:b/>
          <w:bCs/>
          <w:lang w:val="de-AT"/>
        </w:rPr>
        <w:t>Eine transparente Gehaltsangabe ist für Arbeitgeber ein Wettbewerbsvorteil im Kampf um die besten Talente</w:t>
      </w:r>
      <w:r w:rsidR="00A35FE0">
        <w:rPr>
          <w:b/>
          <w:bCs/>
          <w:lang w:val="de-AT"/>
        </w:rPr>
        <w:t>“</w:t>
      </w:r>
    </w:p>
    <w:p w14:paraId="1842FA02" w14:textId="77777777" w:rsidR="008C588B" w:rsidRPr="008C588B" w:rsidRDefault="008C588B" w:rsidP="008C588B">
      <w:pPr>
        <w:rPr>
          <w:b/>
          <w:bCs/>
          <w:lang w:val="de-AT"/>
        </w:rPr>
      </w:pPr>
    </w:p>
    <w:p w14:paraId="69C41C3D" w14:textId="3048057A" w:rsidR="005C791C" w:rsidRPr="00E66A38" w:rsidRDefault="008C588B" w:rsidP="00B8733F">
      <w:pPr>
        <w:rPr>
          <w:rStyle w:val="IntenseEmphasis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CAE805" wp14:editId="037A91C3">
            <wp:simplePos x="0" y="0"/>
            <wp:positionH relativeFrom="margin">
              <wp:align>left</wp:align>
            </wp:positionH>
            <wp:positionV relativeFrom="paragraph">
              <wp:posOffset>987796</wp:posOffset>
            </wp:positionV>
            <wp:extent cx="5942330" cy="3491230"/>
            <wp:effectExtent l="19050" t="19050" r="20320" b="13970"/>
            <wp:wrapTopAndBottom/>
            <wp:docPr id="115087145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871459" name="Grafik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34912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A38">
        <w:t xml:space="preserve">Linz/Wien, 20.04.2026 – </w:t>
      </w:r>
      <w:r w:rsidR="005C791C" w:rsidRPr="00E66A38">
        <w:rPr>
          <w:rStyle w:val="IntenseEmphasis"/>
          <w:b w:val="0"/>
          <w:bCs w:val="0"/>
        </w:rPr>
        <w:t xml:space="preserve">In der EU-Entgelttransparenzrichtlinie, die bis Juni in nationales Recht umgesetzt werden muss, wird auch die Gehaltstransparenz bei der Stellensuche thematisiert. </w:t>
      </w:r>
      <w:r w:rsidR="005C791C" w:rsidRPr="00E66A38">
        <w:t>Obwohl eine Gehaltsangabe in Stellen</w:t>
      </w:r>
      <w:r w:rsidR="00E66A38">
        <w:t>-</w:t>
      </w:r>
      <w:r w:rsidR="005C791C" w:rsidRPr="00E66A38">
        <w:t xml:space="preserve">inseraten in Österreich </w:t>
      </w:r>
      <w:r w:rsidR="00D74577" w:rsidRPr="00E66A38">
        <w:t xml:space="preserve">bereits </w:t>
      </w:r>
      <w:r w:rsidR="005C791C" w:rsidRPr="00E66A38">
        <w:t xml:space="preserve">seit 2011 verpflichtend ist, </w:t>
      </w:r>
      <w:r w:rsidR="003D3F05" w:rsidRPr="00E66A38">
        <w:t>fehlt diese in</w:t>
      </w:r>
      <w:r w:rsidR="005C791C" w:rsidRPr="00E66A38">
        <w:t xml:space="preserve"> acht Prozent der Inserate. Das zeigt eine aktuelle Auswertung für den karriere.at Arbeitsmarktreport. Die gute Nachricht für Jobsuchende: Dieser Anteil sinkt.</w:t>
      </w:r>
    </w:p>
    <w:p w14:paraId="0A9AA8BA" w14:textId="77777777" w:rsidR="008C588B" w:rsidRDefault="008C588B">
      <w:pPr>
        <w:widowControl/>
        <w:spacing w:after="160" w:line="259" w:lineRule="auto"/>
        <w:jc w:val="left"/>
      </w:pPr>
      <w:r>
        <w:br w:type="page"/>
      </w:r>
    </w:p>
    <w:p w14:paraId="0C031181" w14:textId="5D5EE025" w:rsidR="006464D3" w:rsidRPr="006464D3" w:rsidRDefault="006464D3" w:rsidP="00E66A38">
      <w:pPr>
        <w:rPr>
          <w:b/>
          <w:bCs/>
        </w:rPr>
      </w:pPr>
      <w:r w:rsidRPr="006464D3">
        <w:rPr>
          <w:b/>
          <w:bCs/>
        </w:rPr>
        <w:t xml:space="preserve">Gehaltsangabe </w:t>
      </w:r>
      <w:r>
        <w:rPr>
          <w:b/>
          <w:bCs/>
        </w:rPr>
        <w:t>ist</w:t>
      </w:r>
      <w:r w:rsidRPr="006464D3">
        <w:rPr>
          <w:b/>
          <w:bCs/>
        </w:rPr>
        <w:t xml:space="preserve"> wesentlichste Information im Stelleninserat</w:t>
      </w:r>
    </w:p>
    <w:p w14:paraId="454CC2FC" w14:textId="3745CE2B" w:rsidR="00AD2E0F" w:rsidRDefault="008C588B" w:rsidP="00E66A38">
      <w:r>
        <w:rPr>
          <w:noProof/>
        </w:rPr>
        <w:drawing>
          <wp:anchor distT="0" distB="0" distL="114300" distR="114300" simplePos="0" relativeHeight="251658241" behindDoc="0" locked="0" layoutInCell="1" allowOverlap="1" wp14:anchorId="5AD70D37" wp14:editId="7877E5D0">
            <wp:simplePos x="0" y="0"/>
            <wp:positionH relativeFrom="margin">
              <wp:align>right</wp:align>
            </wp:positionH>
            <wp:positionV relativeFrom="paragraph">
              <wp:posOffset>1106409</wp:posOffset>
            </wp:positionV>
            <wp:extent cx="5942330" cy="4530725"/>
            <wp:effectExtent l="19050" t="19050" r="20320" b="22225"/>
            <wp:wrapTopAndBottom/>
            <wp:docPr id="96087925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79259" name="Grafik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4530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C39">
        <w:t xml:space="preserve">Die Gehaltsangabe </w:t>
      </w:r>
      <w:r w:rsidR="0031726E">
        <w:t xml:space="preserve">ist für Jobsuchende ein wesentlicher Faktor bei der Entscheidung, ob sie sich bei einem Unternehmen bewerben oder nicht. </w:t>
      </w:r>
      <w:r w:rsidR="0040200F">
        <w:t xml:space="preserve">In einer </w:t>
      </w:r>
      <w:r w:rsidR="00CF4F04">
        <w:t xml:space="preserve">repräsentativen </w:t>
      </w:r>
      <w:r w:rsidR="0040200F">
        <w:t xml:space="preserve">Umfrage von karriere.at unter </w:t>
      </w:r>
      <w:r w:rsidR="00F36650">
        <w:t>über</w:t>
      </w:r>
      <w:r w:rsidR="0040200F">
        <w:t xml:space="preserve"> 1</w:t>
      </w:r>
      <w:r w:rsidR="00C44EAC">
        <w:t>.</w:t>
      </w:r>
      <w:r w:rsidR="0040200F">
        <w:t xml:space="preserve">000 </w:t>
      </w:r>
      <w:r w:rsidR="00CF4F04">
        <w:t>Erwerbsfähigen</w:t>
      </w:r>
      <w:r w:rsidR="0040200F">
        <w:t xml:space="preserve"> gaben </w:t>
      </w:r>
      <w:r w:rsidR="0002655C">
        <w:t xml:space="preserve">9 von 10 </w:t>
      </w:r>
      <w:r w:rsidR="0040200F">
        <w:t xml:space="preserve">an, </w:t>
      </w:r>
      <w:r w:rsidR="00CF4F04">
        <w:t xml:space="preserve">dass das Gehalt </w:t>
      </w:r>
      <w:r w:rsidR="002A6F04">
        <w:t>für sie eine wesentliche Information im Stelleninserat ist</w:t>
      </w:r>
      <w:r w:rsidR="00C44EAC">
        <w:t xml:space="preserve">. </w:t>
      </w:r>
      <w:r w:rsidR="00F36650">
        <w:t xml:space="preserve">Die Gehaltsangabe liegt damit auf Platz eins. </w:t>
      </w:r>
      <w:r w:rsidR="00104C39">
        <w:t>Bietet ein Arbeitgeber kein konkurrenzfähiges, faires Gehalt bzw. stellt gar keine Information zur Entlohnung bereit, so wenden sich</w:t>
      </w:r>
      <w:r w:rsidR="006B055A">
        <w:t xml:space="preserve"> viele</w:t>
      </w:r>
      <w:r w:rsidR="00104C39">
        <w:t xml:space="preserve"> Jobsuchende ab.</w:t>
      </w:r>
    </w:p>
    <w:p w14:paraId="31616921" w14:textId="79AD0CD9" w:rsidR="00E66A38" w:rsidRPr="00E66A38" w:rsidRDefault="00E66A38" w:rsidP="00E66A38"/>
    <w:p w14:paraId="264DB46A" w14:textId="4E99B4ED" w:rsidR="00692057" w:rsidRPr="00692057" w:rsidRDefault="00692057" w:rsidP="008C6613">
      <w:pPr>
        <w:widowControl/>
        <w:spacing w:after="160" w:line="259" w:lineRule="auto"/>
        <w:jc w:val="left"/>
        <w:rPr>
          <w:b/>
        </w:rPr>
      </w:pPr>
      <w:r w:rsidRPr="00692057">
        <w:rPr>
          <w:b/>
        </w:rPr>
        <w:t>Anteil an Inseraten ohne Gehaltsangabe sinkt</w:t>
      </w:r>
    </w:p>
    <w:p w14:paraId="69E689A7" w14:textId="6F0807C7" w:rsidR="005E7EDC" w:rsidRDefault="005E7EDC" w:rsidP="00104C39">
      <w:r>
        <w:t xml:space="preserve">Eine Auswertung </w:t>
      </w:r>
      <w:r w:rsidR="00F217A6">
        <w:t xml:space="preserve">von </w:t>
      </w:r>
      <w:r>
        <w:t xml:space="preserve">Stelleninseraten für den karriere.at Arbeitsmarktreport </w:t>
      </w:r>
      <w:r w:rsidR="00035A7F">
        <w:t xml:space="preserve">2026 </w:t>
      </w:r>
      <w:r>
        <w:t>ergab, das</w:t>
      </w:r>
      <w:r w:rsidR="00035A7F">
        <w:t>s</w:t>
      </w:r>
      <w:r>
        <w:t xml:space="preserve"> der Anteil an Inseraten ohne Gehaltsangabe sinkt</w:t>
      </w:r>
      <w:r w:rsidR="00035A7F">
        <w:t>.</w:t>
      </w:r>
      <w:r w:rsidR="00561BBF">
        <w:t xml:space="preserve"> </w:t>
      </w:r>
      <w:r w:rsidR="00902ED8">
        <w:t>Im Kalenderjahr 2025 lag er durchschnittlich bei</w:t>
      </w:r>
      <w:r w:rsidR="00561BBF">
        <w:t xml:space="preserve"> acht Prozent. </w:t>
      </w:r>
      <w:r w:rsidR="00035A7F">
        <w:t xml:space="preserve">Gleichzeitig steigt der </w:t>
      </w:r>
      <w:r w:rsidR="00561BBF">
        <w:t xml:space="preserve">Anteil an Inseraten mit </w:t>
      </w:r>
      <w:r w:rsidR="00CF4357">
        <w:t xml:space="preserve">Gehaltsspannen, also der </w:t>
      </w:r>
      <w:r w:rsidR="000C6497">
        <w:t xml:space="preserve">Angabe </w:t>
      </w:r>
      <w:r w:rsidR="00CF4357">
        <w:t xml:space="preserve">von einem Mindest- und einem Maximalbetrag. </w:t>
      </w:r>
      <w:r w:rsidR="00882AEB">
        <w:t xml:space="preserve">Ihr Anteil </w:t>
      </w:r>
      <w:r w:rsidR="001F08CA">
        <w:t>lag zuletzt</w:t>
      </w:r>
      <w:r w:rsidR="00882AEB">
        <w:t xml:space="preserve"> bei 14 Prozent.</w:t>
      </w:r>
      <w:r w:rsidR="00BA704C">
        <w:t xml:space="preserve"> Die </w:t>
      </w:r>
      <w:r w:rsidR="00314256">
        <w:t xml:space="preserve">große Mehrheit der Stellenangebote </w:t>
      </w:r>
      <w:r w:rsidR="000B63E0">
        <w:t xml:space="preserve">(78 Prozent) </w:t>
      </w:r>
      <w:r w:rsidR="00314256">
        <w:t>enthielt ein</w:t>
      </w:r>
      <w:r w:rsidR="000B6502">
        <w:t xml:space="preserve"> (Mindest-)Gehalt</w:t>
      </w:r>
      <w:r w:rsidR="00314256">
        <w:t xml:space="preserve">, wie </w:t>
      </w:r>
      <w:r w:rsidR="00073A18">
        <w:t xml:space="preserve">es das </w:t>
      </w:r>
      <w:r w:rsidR="0025485E">
        <w:t xml:space="preserve">Gleichbehandlungsgesetz </w:t>
      </w:r>
      <w:r w:rsidR="00073A18">
        <w:t xml:space="preserve">in Österreich </w:t>
      </w:r>
      <w:r w:rsidR="00A60A0A">
        <w:t>verlangt</w:t>
      </w:r>
      <w:r w:rsidR="00073A18">
        <w:t>.</w:t>
      </w:r>
    </w:p>
    <w:p w14:paraId="2989808F" w14:textId="6626AA2D" w:rsidR="00145FC6" w:rsidRPr="00BF172A" w:rsidRDefault="00104C39" w:rsidP="00BF172A">
      <w:r w:rsidRPr="00213E9C">
        <w:t>„</w:t>
      </w:r>
      <w:r w:rsidR="00074A15">
        <w:t xml:space="preserve">Wer kein Gehalt nennt, verliert potenzielle Kandidat*innen schon nach wenigen Sekunden. Wenn sie beim Überfliegen einer Stellenanzeige keine konkrete </w:t>
      </w:r>
      <w:r w:rsidR="00DF6E30">
        <w:t>Zahl</w:t>
      </w:r>
      <w:r w:rsidR="00074A15">
        <w:t xml:space="preserve"> entdecken, beschäftigen sie sich nicht weiter mit dem Jobinserat. </w:t>
      </w:r>
      <w:r w:rsidR="006F4956">
        <w:t>Eine transparente Gehaltsangabe ist daher für Arbeitgeber ein Wettbewerbsvorteil im Kampf um die besten Talente</w:t>
      </w:r>
      <w:r w:rsidR="003A42FE">
        <w:t xml:space="preserve"> und entspricht dem Trend</w:t>
      </w:r>
      <w:r w:rsidR="00FF2E04">
        <w:t xml:space="preserve">. </w:t>
      </w:r>
      <w:r w:rsidR="004F39EA">
        <w:t>Die Formulierung</w:t>
      </w:r>
      <w:r w:rsidR="00074A15">
        <w:t xml:space="preserve"> ‚marktkonforme</w:t>
      </w:r>
      <w:r w:rsidR="004F39EA">
        <w:t xml:space="preserve"> </w:t>
      </w:r>
      <w:r w:rsidR="00074A15">
        <w:t xml:space="preserve">Bezahlung‘ oder ‚Mindestgehalt laut Kollektivvertrag‘ </w:t>
      </w:r>
      <w:r w:rsidR="004F39EA">
        <w:t xml:space="preserve">reicht </w:t>
      </w:r>
      <w:r w:rsidR="00DF6E30">
        <w:t>da</w:t>
      </w:r>
      <w:r w:rsidR="00FF2E04">
        <w:t xml:space="preserve"> </w:t>
      </w:r>
      <w:r w:rsidR="004F39EA">
        <w:t>nicht</w:t>
      </w:r>
      <w:r>
        <w:t>“</w:t>
      </w:r>
      <w:r w:rsidR="000A404C">
        <w:t>, erklärt Georg Konjovic, CEO bei karriere.at</w:t>
      </w:r>
      <w:r w:rsidR="001305E3">
        <w:t>.</w:t>
      </w:r>
    </w:p>
    <w:p w14:paraId="7BE5E16C" w14:textId="77777777" w:rsidR="00BF172A" w:rsidRDefault="00BF172A" w:rsidP="00274507">
      <w:pPr>
        <w:rPr>
          <w:rFonts w:ascii="Routine K Condensed" w:eastAsiaTheme="majorEastAsia" w:hAnsi="Routine K Condensed"/>
          <w:sz w:val="30"/>
          <w:szCs w:val="30"/>
        </w:rPr>
      </w:pPr>
    </w:p>
    <w:p w14:paraId="542AF550" w14:textId="77777777" w:rsidR="000B6F24" w:rsidRDefault="000B6F24" w:rsidP="00274507">
      <w:pPr>
        <w:rPr>
          <w:rFonts w:ascii="Routine K Condensed" w:eastAsiaTheme="majorEastAsia" w:hAnsi="Routine K Condensed"/>
          <w:sz w:val="30"/>
          <w:szCs w:val="30"/>
        </w:rPr>
      </w:pPr>
    </w:p>
    <w:p w14:paraId="6F5F247E" w14:textId="434CFF2B" w:rsidR="00274507" w:rsidRPr="00E2720A" w:rsidRDefault="00274507" w:rsidP="00274507">
      <w:pPr>
        <w:rPr>
          <w:rFonts w:ascii="Routine K Condensed" w:eastAsiaTheme="majorEastAsia" w:hAnsi="Routine K Condensed"/>
          <w:sz w:val="30"/>
          <w:szCs w:val="30"/>
        </w:rPr>
      </w:pPr>
      <w:r w:rsidRPr="00E2720A">
        <w:rPr>
          <w:rFonts w:ascii="Routine K Condensed" w:eastAsiaTheme="majorEastAsia" w:hAnsi="Routine K Condensed"/>
          <w:sz w:val="30"/>
          <w:szCs w:val="30"/>
        </w:rPr>
        <w:t xml:space="preserve">Über karriere.at </w:t>
      </w:r>
    </w:p>
    <w:p w14:paraId="3007DC0D" w14:textId="77777777" w:rsidR="00274507" w:rsidRPr="00E2720A" w:rsidRDefault="00274507" w:rsidP="00274507">
      <w:r w:rsidRPr="00E2720A">
        <w:t>Die karriere.at GmbH ist ein 2004 in Linz gegründetes Digitalunternehmen. Es betreibt mit karriere.at eine Online-Plattform zur Jobsuche und beruflichen Weiterentwicklung, die mit bis zu 1,3 Millionen monatlichen Besucher*innen zu den erfolgreichsten in Österreich zählt.  Unternehmen können auf karriere.at Stelleninserate veröffentlichen, sich als Arbeitgeber positionieren und auf eine Talentdatenbank mit über 150.000 Lebensläufen zugreifen.</w:t>
      </w:r>
    </w:p>
    <w:p w14:paraId="03B4AF58" w14:textId="3915708A" w:rsidR="00274507" w:rsidRDefault="00274507" w:rsidP="00AD2E0F">
      <w:r w:rsidRPr="00E2720A">
        <w:t>Das Unternehmen ist Teil der norika group und beschäftigt aktuell rund 2</w:t>
      </w:r>
      <w:r w:rsidR="00265D8E">
        <w:t>0</w:t>
      </w:r>
      <w:r w:rsidRPr="00E2720A">
        <w:t>0 Mitarbeiter*innen in Linz und Wien</w:t>
      </w:r>
      <w:r w:rsidR="00AD2E0F">
        <w:t>.</w:t>
      </w:r>
    </w:p>
    <w:p w14:paraId="3EEF033E" w14:textId="77777777" w:rsidR="000B6F24" w:rsidRDefault="000B6F24" w:rsidP="00AD2E0F"/>
    <w:p w14:paraId="3E0FA280" w14:textId="77777777" w:rsidR="000B6F24" w:rsidRPr="00AD2E0F" w:rsidRDefault="000B6F24" w:rsidP="00AD2E0F"/>
    <w:p w14:paraId="45B77ADE" w14:textId="77777777" w:rsidR="00274507" w:rsidRPr="009A6AE4" w:rsidRDefault="00274507" w:rsidP="00274507">
      <w:pPr>
        <w:jc w:val="right"/>
        <w:rPr>
          <w:rFonts w:eastAsiaTheme="majorEastAsia"/>
          <w:b/>
          <w:bCs/>
          <w:sz w:val="22"/>
          <w:szCs w:val="22"/>
        </w:rPr>
      </w:pPr>
      <w:r w:rsidRPr="009A6AE4">
        <w:rPr>
          <w:rFonts w:eastAsiaTheme="majorEastAsia"/>
          <w:b/>
          <w:bCs/>
          <w:sz w:val="22"/>
          <w:szCs w:val="22"/>
        </w:rPr>
        <w:t>Rückfragehinweis:</w:t>
      </w:r>
    </w:p>
    <w:p w14:paraId="2AF15D75" w14:textId="77777777" w:rsidR="00274507" w:rsidRPr="00E2720A" w:rsidRDefault="00274507" w:rsidP="00274507">
      <w:pPr>
        <w:spacing w:after="0"/>
        <w:jc w:val="right"/>
      </w:pPr>
      <w:r w:rsidRPr="00E2720A">
        <w:t>karriere.at</w:t>
      </w:r>
    </w:p>
    <w:p w14:paraId="089B1DEF" w14:textId="77777777" w:rsidR="00274507" w:rsidRPr="00E2720A" w:rsidRDefault="00274507" w:rsidP="00274507">
      <w:pPr>
        <w:spacing w:after="0"/>
        <w:jc w:val="right"/>
      </w:pPr>
      <w:r w:rsidRPr="00E2720A">
        <w:t>Maresa Mayer</w:t>
      </w:r>
      <w:r>
        <w:t xml:space="preserve">, </w:t>
      </w:r>
      <w:r w:rsidRPr="00E2720A">
        <w:t>PR-Managerin</w:t>
      </w:r>
      <w:r>
        <w:br/>
      </w:r>
      <w:r w:rsidRPr="00E2720A">
        <w:t>+43 664 9657683</w:t>
      </w:r>
      <w:r>
        <w:t xml:space="preserve">, </w:t>
      </w:r>
      <w:r w:rsidRPr="00E2720A">
        <w:t>Maresa.Mayer@karriere.at</w:t>
      </w:r>
    </w:p>
    <w:p w14:paraId="41D817CA" w14:textId="77777777" w:rsidR="00274507" w:rsidRPr="000A1BCB" w:rsidRDefault="00274507" w:rsidP="00274507">
      <w:pPr>
        <w:spacing w:after="0"/>
        <w:jc w:val="right"/>
      </w:pPr>
      <w:r w:rsidRPr="00E2720A">
        <w:t>www.karriere.at</w:t>
      </w:r>
    </w:p>
    <w:p w14:paraId="017BC131" w14:textId="77777777" w:rsidR="003E01DE" w:rsidRPr="00B8733F" w:rsidRDefault="003E01DE" w:rsidP="00EE001C"/>
    <w:sectPr w:rsidR="003E01DE" w:rsidRPr="00B8733F" w:rsidSect="00EE001C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3098" w:right="1077" w:bottom="1701" w:left="1418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7F44" w14:textId="77777777" w:rsidR="0020536C" w:rsidRDefault="0020536C" w:rsidP="007960F9">
      <w:r>
        <w:separator/>
      </w:r>
    </w:p>
    <w:p w14:paraId="74D449CA" w14:textId="77777777" w:rsidR="0020536C" w:rsidRDefault="0020536C" w:rsidP="007960F9"/>
    <w:p w14:paraId="0F1FAE6A" w14:textId="77777777" w:rsidR="0020536C" w:rsidRDefault="0020536C" w:rsidP="007960F9"/>
  </w:endnote>
  <w:endnote w:type="continuationSeparator" w:id="0">
    <w:p w14:paraId="4ADCB3A1" w14:textId="77777777" w:rsidR="0020536C" w:rsidRDefault="0020536C" w:rsidP="007960F9">
      <w:r>
        <w:continuationSeparator/>
      </w:r>
    </w:p>
    <w:p w14:paraId="0FE3FE2F" w14:textId="77777777" w:rsidR="0020536C" w:rsidRDefault="0020536C" w:rsidP="007960F9"/>
    <w:p w14:paraId="389B0A9F" w14:textId="77777777" w:rsidR="0020536C" w:rsidRDefault="0020536C" w:rsidP="00796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ightSans ProK Medium">
    <w:panose1 w:val="00000000000000000000"/>
    <w:charset w:val="00"/>
    <w:family w:val="roman"/>
    <w:notTrueType/>
    <w:pitch w:val="default"/>
  </w:font>
  <w:font w:name="Routine K Extended">
    <w:charset w:val="00"/>
    <w:family w:val="modern"/>
    <w:notTrueType/>
    <w:pitch w:val="variable"/>
    <w:sig w:usb0="A10002FF" w:usb1="420060FB" w:usb2="00000000" w:usb3="00000000" w:csb0="0000009F" w:csb1="00000000"/>
  </w:font>
  <w:font w:name="Open Sans">
    <w:charset w:val="00"/>
    <w:family w:val="modern"/>
    <w:notTrueType/>
    <w:pitch w:val="variable"/>
    <w:sig w:usb0="E00002FF" w:usb1="4000201B" w:usb2="00000028" w:usb3="00000000" w:csb0="0000019F" w:csb1="00000000"/>
  </w:font>
  <w:font w:name="Routine K Medium Condensed">
    <w:charset w:val="00"/>
    <w:family w:val="modern"/>
    <w:notTrueType/>
    <w:pitch w:val="variable"/>
    <w:sig w:usb0="A10002FF" w:usb1="420060FB" w:usb2="00000000" w:usb3="00000000" w:csb0="0000009F" w:csb1="00000000"/>
  </w:font>
  <w:font w:name="Routine K Condensed">
    <w:altName w:val="Calibri"/>
    <w:charset w:val="00"/>
    <w:family w:val="modern"/>
    <w:notTrueType/>
    <w:pitch w:val="variable"/>
    <w:sig w:usb0="A10002FF" w:usb1="420060FB" w:usb2="00000000" w:usb3="00000000" w:csb0="0000009F" w:csb1="00000000"/>
  </w:font>
  <w:font w:name="Routine K Medium Extended">
    <w:charset w:val="00"/>
    <w:family w:val="modern"/>
    <w:notTrueType/>
    <w:pitch w:val="variable"/>
    <w:sig w:usb0="A10002FF" w:usb1="420060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2E58" w14:textId="77777777" w:rsidR="00B8733F" w:rsidRDefault="00B8733F">
    <w:pPr>
      <w:pStyle w:val="Footer"/>
    </w:pPr>
  </w:p>
  <w:p w14:paraId="739BB324" w14:textId="77777777" w:rsidR="00B8733F" w:rsidRDefault="00B8733F">
    <w:pPr>
      <w:pStyle w:val="Footer"/>
    </w:pPr>
  </w:p>
  <w:p w14:paraId="37346FBA" w14:textId="77777777" w:rsidR="00B8733F" w:rsidRDefault="00B873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8156574"/>
      <w:docPartObj>
        <w:docPartGallery w:val="Page Numbers (Bottom of Page)"/>
        <w:docPartUnique/>
      </w:docPartObj>
    </w:sdtPr>
    <w:sdtContent>
      <w:p w14:paraId="00826DAD" w14:textId="367485D4" w:rsidR="00CD326D" w:rsidRDefault="00CD326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34C551" w14:textId="77777777" w:rsidR="00CD326D" w:rsidRDefault="00CD326D" w:rsidP="00CD326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9531" w14:textId="2A08460F" w:rsidR="008B11A0" w:rsidRPr="00CD326D" w:rsidRDefault="008B11A0" w:rsidP="00CD326D">
    <w:pPr>
      <w:ind w:right="360"/>
      <w:rPr>
        <w:lang w:val="de-A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A559" w14:textId="77777777" w:rsidR="005F6FA4" w:rsidRDefault="005F6FA4" w:rsidP="007960F9"/>
  <w:p w14:paraId="29298F10" w14:textId="77777777" w:rsidR="005F6FA4" w:rsidRDefault="005F6FA4" w:rsidP="007960F9"/>
  <w:p w14:paraId="6415C426" w14:textId="77777777" w:rsidR="005F6FA4" w:rsidRDefault="005F6FA4" w:rsidP="007960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EF39" w14:textId="77777777" w:rsidR="0020536C" w:rsidRDefault="0020536C" w:rsidP="007960F9">
      <w:r>
        <w:separator/>
      </w:r>
    </w:p>
    <w:p w14:paraId="207725A4" w14:textId="77777777" w:rsidR="0020536C" w:rsidRDefault="0020536C" w:rsidP="007960F9"/>
    <w:p w14:paraId="15EBC671" w14:textId="77777777" w:rsidR="0020536C" w:rsidRDefault="0020536C" w:rsidP="007960F9"/>
  </w:footnote>
  <w:footnote w:type="continuationSeparator" w:id="0">
    <w:p w14:paraId="600BD0DF" w14:textId="77777777" w:rsidR="0020536C" w:rsidRDefault="0020536C" w:rsidP="007960F9">
      <w:r>
        <w:continuationSeparator/>
      </w:r>
    </w:p>
    <w:p w14:paraId="4058EACE" w14:textId="77777777" w:rsidR="0020536C" w:rsidRDefault="0020536C" w:rsidP="007960F9"/>
    <w:p w14:paraId="2E34BAFA" w14:textId="77777777" w:rsidR="0020536C" w:rsidRDefault="0020536C" w:rsidP="007960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F55C" w14:textId="5A42B827" w:rsidR="00B8733F" w:rsidRDefault="00B8733F" w:rsidP="0030476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C9F8CA1" wp14:editId="3ED28EA7">
          <wp:simplePos x="0" y="0"/>
          <wp:positionH relativeFrom="page">
            <wp:posOffset>12700</wp:posOffset>
          </wp:positionH>
          <wp:positionV relativeFrom="page">
            <wp:posOffset>25401</wp:posOffset>
          </wp:positionV>
          <wp:extent cx="7559997" cy="10685642"/>
          <wp:effectExtent l="0" t="0" r="0" b="0"/>
          <wp:wrapNone/>
          <wp:docPr id="707160931" name="Grafik 707160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160931" name="Grafik 707160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7" cy="10685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1E1E" w14:textId="77777777" w:rsidR="00B8733F" w:rsidRDefault="00B8733F" w:rsidP="0030476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F13541" wp14:editId="235C3905">
          <wp:simplePos x="0" y="0"/>
          <mc:AlternateContent>
            <mc:Choice Requires="wp14">
              <wp:positionH relativeFrom="page">
                <wp14:pctPosHOffset>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7559997" cy="10685642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7" cy="10685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1BDC" w14:textId="19DCF46D" w:rsidR="00381334" w:rsidRDefault="00381334" w:rsidP="007960F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547E" w14:textId="18AA4285" w:rsidR="00381334" w:rsidRDefault="00591C3B" w:rsidP="007960F9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06pt;height:491.25pt;visibility:visible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BE40F5"/>
    <w:multiLevelType w:val="hybridMultilevel"/>
    <w:tmpl w:val="FACE4E0E"/>
    <w:lvl w:ilvl="0" w:tplc="F62C95E2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7D35"/>
    <w:multiLevelType w:val="hybridMultilevel"/>
    <w:tmpl w:val="7BDE94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F6EAD"/>
    <w:multiLevelType w:val="hybridMultilevel"/>
    <w:tmpl w:val="E5DCDBF0"/>
    <w:lvl w:ilvl="0" w:tplc="86480E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279B1"/>
    <w:multiLevelType w:val="hybridMultilevel"/>
    <w:tmpl w:val="97B0D7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C26DA"/>
    <w:multiLevelType w:val="hybridMultilevel"/>
    <w:tmpl w:val="7F3C83BC"/>
    <w:lvl w:ilvl="0" w:tplc="86480E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11689"/>
    <w:multiLevelType w:val="hybridMultilevel"/>
    <w:tmpl w:val="6F6E3B6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1438D"/>
    <w:multiLevelType w:val="hybridMultilevel"/>
    <w:tmpl w:val="6D5E095E"/>
    <w:lvl w:ilvl="0" w:tplc="04070019">
      <w:start w:val="1"/>
      <w:numFmt w:val="lowerLetter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85B7D49"/>
    <w:multiLevelType w:val="hybridMultilevel"/>
    <w:tmpl w:val="788C0760"/>
    <w:lvl w:ilvl="0" w:tplc="BA7A4C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D5B9A"/>
    <w:multiLevelType w:val="hybridMultilevel"/>
    <w:tmpl w:val="CB88969A"/>
    <w:lvl w:ilvl="0" w:tplc="9F063D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0911"/>
    <w:multiLevelType w:val="hybridMultilevel"/>
    <w:tmpl w:val="21EA844C"/>
    <w:lvl w:ilvl="0" w:tplc="BC78F6E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8581C"/>
    <w:multiLevelType w:val="hybridMultilevel"/>
    <w:tmpl w:val="07E2A362"/>
    <w:lvl w:ilvl="0" w:tplc="BC78F6E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D2057"/>
    <w:multiLevelType w:val="hybridMultilevel"/>
    <w:tmpl w:val="D3341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309631">
    <w:abstractNumId w:val="2"/>
  </w:num>
  <w:num w:numId="2" w16cid:durableId="157384392">
    <w:abstractNumId w:val="12"/>
  </w:num>
  <w:num w:numId="3" w16cid:durableId="1110121429">
    <w:abstractNumId w:val="9"/>
  </w:num>
  <w:num w:numId="4" w16cid:durableId="226037072">
    <w:abstractNumId w:val="10"/>
  </w:num>
  <w:num w:numId="5" w16cid:durableId="174343711">
    <w:abstractNumId w:val="11"/>
  </w:num>
  <w:num w:numId="6" w16cid:durableId="929119581">
    <w:abstractNumId w:val="7"/>
  </w:num>
  <w:num w:numId="7" w16cid:durableId="390079301">
    <w:abstractNumId w:val="6"/>
  </w:num>
  <w:num w:numId="8" w16cid:durableId="282687303">
    <w:abstractNumId w:val="3"/>
  </w:num>
  <w:num w:numId="9" w16cid:durableId="962347855">
    <w:abstractNumId w:val="8"/>
  </w:num>
  <w:num w:numId="10" w16cid:durableId="1263730979">
    <w:abstractNumId w:val="5"/>
  </w:num>
  <w:num w:numId="11" w16cid:durableId="888416262">
    <w:abstractNumId w:val="1"/>
  </w:num>
  <w:num w:numId="12" w16cid:durableId="906568454">
    <w:abstractNumId w:val="0"/>
  </w:num>
  <w:num w:numId="13" w16cid:durableId="941305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3B"/>
    <w:rsid w:val="00010107"/>
    <w:rsid w:val="0001032C"/>
    <w:rsid w:val="0002655C"/>
    <w:rsid w:val="00026A8E"/>
    <w:rsid w:val="00030C48"/>
    <w:rsid w:val="00035A7F"/>
    <w:rsid w:val="0004431A"/>
    <w:rsid w:val="000453DF"/>
    <w:rsid w:val="00047CAA"/>
    <w:rsid w:val="00073A18"/>
    <w:rsid w:val="00074A15"/>
    <w:rsid w:val="00081B4A"/>
    <w:rsid w:val="000823BF"/>
    <w:rsid w:val="000827AB"/>
    <w:rsid w:val="000846F4"/>
    <w:rsid w:val="00094C81"/>
    <w:rsid w:val="000A1BCB"/>
    <w:rsid w:val="000A404C"/>
    <w:rsid w:val="000A7490"/>
    <w:rsid w:val="000B63E0"/>
    <w:rsid w:val="000B6502"/>
    <w:rsid w:val="000B6F24"/>
    <w:rsid w:val="000C1294"/>
    <w:rsid w:val="000C6497"/>
    <w:rsid w:val="000E2724"/>
    <w:rsid w:val="000F5F9A"/>
    <w:rsid w:val="001049A5"/>
    <w:rsid w:val="00104C39"/>
    <w:rsid w:val="001305E3"/>
    <w:rsid w:val="001436EA"/>
    <w:rsid w:val="00145FC6"/>
    <w:rsid w:val="001543DA"/>
    <w:rsid w:val="00160B41"/>
    <w:rsid w:val="001652CA"/>
    <w:rsid w:val="001877D8"/>
    <w:rsid w:val="001A50F0"/>
    <w:rsid w:val="001B0054"/>
    <w:rsid w:val="001B217E"/>
    <w:rsid w:val="001B3867"/>
    <w:rsid w:val="001C58CF"/>
    <w:rsid w:val="001E591B"/>
    <w:rsid w:val="001F08CA"/>
    <w:rsid w:val="0020536C"/>
    <w:rsid w:val="00213E9C"/>
    <w:rsid w:val="002209F8"/>
    <w:rsid w:val="00233937"/>
    <w:rsid w:val="00247343"/>
    <w:rsid w:val="0025485E"/>
    <w:rsid w:val="00261348"/>
    <w:rsid w:val="00261566"/>
    <w:rsid w:val="00265D8E"/>
    <w:rsid w:val="00274507"/>
    <w:rsid w:val="0028699C"/>
    <w:rsid w:val="00295CAE"/>
    <w:rsid w:val="002A054D"/>
    <w:rsid w:val="002A6F04"/>
    <w:rsid w:val="002C4210"/>
    <w:rsid w:val="002C47C8"/>
    <w:rsid w:val="002C788D"/>
    <w:rsid w:val="002E29E7"/>
    <w:rsid w:val="002E4C1F"/>
    <w:rsid w:val="00300F46"/>
    <w:rsid w:val="0030476D"/>
    <w:rsid w:val="00304C05"/>
    <w:rsid w:val="00314256"/>
    <w:rsid w:val="003169DA"/>
    <w:rsid w:val="0031726E"/>
    <w:rsid w:val="00320004"/>
    <w:rsid w:val="003222F3"/>
    <w:rsid w:val="003373E9"/>
    <w:rsid w:val="003412B4"/>
    <w:rsid w:val="0035169F"/>
    <w:rsid w:val="00354C1E"/>
    <w:rsid w:val="00366994"/>
    <w:rsid w:val="003677EA"/>
    <w:rsid w:val="00381334"/>
    <w:rsid w:val="0038343C"/>
    <w:rsid w:val="00390AD3"/>
    <w:rsid w:val="00394349"/>
    <w:rsid w:val="003A1786"/>
    <w:rsid w:val="003A42FE"/>
    <w:rsid w:val="003A6E9D"/>
    <w:rsid w:val="003A6EE7"/>
    <w:rsid w:val="003D3F05"/>
    <w:rsid w:val="003E01DE"/>
    <w:rsid w:val="003E3231"/>
    <w:rsid w:val="0040200F"/>
    <w:rsid w:val="00412C48"/>
    <w:rsid w:val="00422D52"/>
    <w:rsid w:val="004249EF"/>
    <w:rsid w:val="00430B3D"/>
    <w:rsid w:val="00447B5F"/>
    <w:rsid w:val="0045012D"/>
    <w:rsid w:val="00463FD6"/>
    <w:rsid w:val="00464EC2"/>
    <w:rsid w:val="00466699"/>
    <w:rsid w:val="004719D0"/>
    <w:rsid w:val="00480E68"/>
    <w:rsid w:val="004812BF"/>
    <w:rsid w:val="004A6860"/>
    <w:rsid w:val="004C0A37"/>
    <w:rsid w:val="004C1361"/>
    <w:rsid w:val="004D4691"/>
    <w:rsid w:val="004D4F0E"/>
    <w:rsid w:val="004F0102"/>
    <w:rsid w:val="004F39EA"/>
    <w:rsid w:val="004F4A9A"/>
    <w:rsid w:val="004F4C08"/>
    <w:rsid w:val="004F4ED1"/>
    <w:rsid w:val="00507A72"/>
    <w:rsid w:val="00516951"/>
    <w:rsid w:val="00516E6F"/>
    <w:rsid w:val="005251EF"/>
    <w:rsid w:val="005508CB"/>
    <w:rsid w:val="00554BAC"/>
    <w:rsid w:val="005572A7"/>
    <w:rsid w:val="00561BBF"/>
    <w:rsid w:val="0057734F"/>
    <w:rsid w:val="00584061"/>
    <w:rsid w:val="0058711A"/>
    <w:rsid w:val="00591C3B"/>
    <w:rsid w:val="005953A3"/>
    <w:rsid w:val="005A702F"/>
    <w:rsid w:val="005B1B60"/>
    <w:rsid w:val="005C791C"/>
    <w:rsid w:val="005D0625"/>
    <w:rsid w:val="005E4B06"/>
    <w:rsid w:val="005E7EDC"/>
    <w:rsid w:val="005F3D56"/>
    <w:rsid w:val="005F6FA4"/>
    <w:rsid w:val="005F7C8B"/>
    <w:rsid w:val="00615C7F"/>
    <w:rsid w:val="0061661E"/>
    <w:rsid w:val="00620165"/>
    <w:rsid w:val="00634E9B"/>
    <w:rsid w:val="00640477"/>
    <w:rsid w:val="006464D3"/>
    <w:rsid w:val="0065152E"/>
    <w:rsid w:val="00655956"/>
    <w:rsid w:val="00670BB6"/>
    <w:rsid w:val="0067136B"/>
    <w:rsid w:val="0068475B"/>
    <w:rsid w:val="00692057"/>
    <w:rsid w:val="00696E8A"/>
    <w:rsid w:val="006B055A"/>
    <w:rsid w:val="006B0E7E"/>
    <w:rsid w:val="006D3DEF"/>
    <w:rsid w:val="006E1352"/>
    <w:rsid w:val="006F0683"/>
    <w:rsid w:val="006F4917"/>
    <w:rsid w:val="006F4956"/>
    <w:rsid w:val="00703B6E"/>
    <w:rsid w:val="00716AFA"/>
    <w:rsid w:val="007219DA"/>
    <w:rsid w:val="00764165"/>
    <w:rsid w:val="0077473A"/>
    <w:rsid w:val="00795086"/>
    <w:rsid w:val="007952AE"/>
    <w:rsid w:val="007960F9"/>
    <w:rsid w:val="00796E4F"/>
    <w:rsid w:val="008367B9"/>
    <w:rsid w:val="00846C6C"/>
    <w:rsid w:val="008571BB"/>
    <w:rsid w:val="00860461"/>
    <w:rsid w:val="00882AEB"/>
    <w:rsid w:val="00886807"/>
    <w:rsid w:val="0089021B"/>
    <w:rsid w:val="008A0976"/>
    <w:rsid w:val="008A4DCD"/>
    <w:rsid w:val="008B11A0"/>
    <w:rsid w:val="008B2B7A"/>
    <w:rsid w:val="008C3009"/>
    <w:rsid w:val="008C588B"/>
    <w:rsid w:val="008C6613"/>
    <w:rsid w:val="008C796A"/>
    <w:rsid w:val="008D672A"/>
    <w:rsid w:val="00902ED8"/>
    <w:rsid w:val="0092780D"/>
    <w:rsid w:val="00944181"/>
    <w:rsid w:val="009556F3"/>
    <w:rsid w:val="0096090A"/>
    <w:rsid w:val="00963C25"/>
    <w:rsid w:val="00971B85"/>
    <w:rsid w:val="00972CB3"/>
    <w:rsid w:val="009850F1"/>
    <w:rsid w:val="009A0ED0"/>
    <w:rsid w:val="009A4E2D"/>
    <w:rsid w:val="009C3B59"/>
    <w:rsid w:val="009D0233"/>
    <w:rsid w:val="009F34B1"/>
    <w:rsid w:val="009F681A"/>
    <w:rsid w:val="00A35FE0"/>
    <w:rsid w:val="00A44683"/>
    <w:rsid w:val="00A50DE0"/>
    <w:rsid w:val="00A60A0A"/>
    <w:rsid w:val="00A740BB"/>
    <w:rsid w:val="00A7754E"/>
    <w:rsid w:val="00A902ED"/>
    <w:rsid w:val="00AB5CB6"/>
    <w:rsid w:val="00AC1664"/>
    <w:rsid w:val="00AD2E0F"/>
    <w:rsid w:val="00AD5D83"/>
    <w:rsid w:val="00AE2B0A"/>
    <w:rsid w:val="00AF4086"/>
    <w:rsid w:val="00B069DC"/>
    <w:rsid w:val="00B138B2"/>
    <w:rsid w:val="00B16A4A"/>
    <w:rsid w:val="00B269D2"/>
    <w:rsid w:val="00B3280A"/>
    <w:rsid w:val="00B47247"/>
    <w:rsid w:val="00B47C07"/>
    <w:rsid w:val="00B54683"/>
    <w:rsid w:val="00B66B44"/>
    <w:rsid w:val="00B8111C"/>
    <w:rsid w:val="00B8449B"/>
    <w:rsid w:val="00B8733F"/>
    <w:rsid w:val="00B930E2"/>
    <w:rsid w:val="00B9316B"/>
    <w:rsid w:val="00B937F5"/>
    <w:rsid w:val="00B978F5"/>
    <w:rsid w:val="00BA1396"/>
    <w:rsid w:val="00BA19BF"/>
    <w:rsid w:val="00BA3478"/>
    <w:rsid w:val="00BA4997"/>
    <w:rsid w:val="00BA704C"/>
    <w:rsid w:val="00BB39C3"/>
    <w:rsid w:val="00BB6391"/>
    <w:rsid w:val="00BC3E0C"/>
    <w:rsid w:val="00BF172A"/>
    <w:rsid w:val="00BF245E"/>
    <w:rsid w:val="00BF73A2"/>
    <w:rsid w:val="00C127A4"/>
    <w:rsid w:val="00C214B6"/>
    <w:rsid w:val="00C37237"/>
    <w:rsid w:val="00C44EAC"/>
    <w:rsid w:val="00C4788A"/>
    <w:rsid w:val="00C503EE"/>
    <w:rsid w:val="00C5202B"/>
    <w:rsid w:val="00C55CB3"/>
    <w:rsid w:val="00C56504"/>
    <w:rsid w:val="00C57185"/>
    <w:rsid w:val="00C8340D"/>
    <w:rsid w:val="00C920FB"/>
    <w:rsid w:val="00CB06B3"/>
    <w:rsid w:val="00CB14A4"/>
    <w:rsid w:val="00CB2281"/>
    <w:rsid w:val="00CC289E"/>
    <w:rsid w:val="00CC34F2"/>
    <w:rsid w:val="00CD326D"/>
    <w:rsid w:val="00CD6CE8"/>
    <w:rsid w:val="00CE0026"/>
    <w:rsid w:val="00CE5943"/>
    <w:rsid w:val="00CE6A67"/>
    <w:rsid w:val="00CE7277"/>
    <w:rsid w:val="00CF05B0"/>
    <w:rsid w:val="00CF1C87"/>
    <w:rsid w:val="00CF2807"/>
    <w:rsid w:val="00CF4357"/>
    <w:rsid w:val="00CF4F04"/>
    <w:rsid w:val="00CF5DE8"/>
    <w:rsid w:val="00D03424"/>
    <w:rsid w:val="00D07B34"/>
    <w:rsid w:val="00D1536E"/>
    <w:rsid w:val="00D20013"/>
    <w:rsid w:val="00D20C7B"/>
    <w:rsid w:val="00D23A1F"/>
    <w:rsid w:val="00D41001"/>
    <w:rsid w:val="00D444DF"/>
    <w:rsid w:val="00D54349"/>
    <w:rsid w:val="00D71333"/>
    <w:rsid w:val="00D741D2"/>
    <w:rsid w:val="00D74577"/>
    <w:rsid w:val="00D75AA2"/>
    <w:rsid w:val="00D853F8"/>
    <w:rsid w:val="00DA3A40"/>
    <w:rsid w:val="00DA4EA2"/>
    <w:rsid w:val="00DA7EC7"/>
    <w:rsid w:val="00DB65FB"/>
    <w:rsid w:val="00DC1385"/>
    <w:rsid w:val="00DD08E1"/>
    <w:rsid w:val="00DE3606"/>
    <w:rsid w:val="00DF036B"/>
    <w:rsid w:val="00DF5580"/>
    <w:rsid w:val="00DF6B05"/>
    <w:rsid w:val="00DF6E30"/>
    <w:rsid w:val="00E10460"/>
    <w:rsid w:val="00E34903"/>
    <w:rsid w:val="00E37FEC"/>
    <w:rsid w:val="00E41721"/>
    <w:rsid w:val="00E434CB"/>
    <w:rsid w:val="00E47C93"/>
    <w:rsid w:val="00E66874"/>
    <w:rsid w:val="00E66A38"/>
    <w:rsid w:val="00E70DE5"/>
    <w:rsid w:val="00E7305E"/>
    <w:rsid w:val="00E82B3D"/>
    <w:rsid w:val="00E94729"/>
    <w:rsid w:val="00E947D6"/>
    <w:rsid w:val="00EC0918"/>
    <w:rsid w:val="00EC10F2"/>
    <w:rsid w:val="00EC2E4E"/>
    <w:rsid w:val="00EC4F3F"/>
    <w:rsid w:val="00EC69A4"/>
    <w:rsid w:val="00ED0690"/>
    <w:rsid w:val="00EE001C"/>
    <w:rsid w:val="00EE3932"/>
    <w:rsid w:val="00F0422B"/>
    <w:rsid w:val="00F05CD8"/>
    <w:rsid w:val="00F1214D"/>
    <w:rsid w:val="00F177CB"/>
    <w:rsid w:val="00F217A6"/>
    <w:rsid w:val="00F33CAC"/>
    <w:rsid w:val="00F34FC2"/>
    <w:rsid w:val="00F36650"/>
    <w:rsid w:val="00F45F4F"/>
    <w:rsid w:val="00F53B84"/>
    <w:rsid w:val="00F55C8D"/>
    <w:rsid w:val="00F55D7E"/>
    <w:rsid w:val="00F7086C"/>
    <w:rsid w:val="00F775FB"/>
    <w:rsid w:val="00F9031A"/>
    <w:rsid w:val="00F968C8"/>
    <w:rsid w:val="00FB2402"/>
    <w:rsid w:val="00FB7C49"/>
    <w:rsid w:val="00FC1629"/>
    <w:rsid w:val="00FD6E83"/>
    <w:rsid w:val="00FE084C"/>
    <w:rsid w:val="00FF2E0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7F7F6"/>
  <w15:chartTrackingRefBased/>
  <w15:docId w15:val="{7EAFA55C-5F33-424D-AB23-090A55D6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0F9"/>
    <w:pPr>
      <w:widowControl w:val="0"/>
      <w:spacing w:after="120" w:line="300" w:lineRule="exact"/>
      <w:jc w:val="both"/>
    </w:pPr>
    <w:rPr>
      <w:rFonts w:ascii="Routine K Extended" w:hAnsi="Routine K Extended" w:cs="Open Sans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9DA"/>
    <w:pPr>
      <w:keepNext/>
      <w:keepLines/>
      <w:spacing w:before="480" w:after="240" w:line="240" w:lineRule="auto"/>
      <w:outlineLvl w:val="0"/>
    </w:pPr>
    <w:rPr>
      <w:rFonts w:ascii="Routine K Medium Condensed" w:eastAsiaTheme="majorEastAsia" w:hAnsi="Routine K Medium Condensed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169DA"/>
    <w:pPr>
      <w:outlineLvl w:val="1"/>
    </w:pPr>
    <w:rPr>
      <w:rFonts w:ascii="Routine K Condensed" w:eastAsiaTheme="majorEastAsia" w:hAnsi="Routine K Condensed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69DA"/>
    <w:pPr>
      <w:numPr>
        <w:numId w:val="11"/>
      </w:numPr>
      <w:tabs>
        <w:tab w:val="left" w:pos="284"/>
      </w:tabs>
      <w:ind w:left="0" w:firstLine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69DA"/>
    <w:pPr>
      <w:ind w:left="709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69DA"/>
    <w:pPr>
      <w:outlineLvl w:val="4"/>
    </w:pPr>
    <w:rPr>
      <w:rFonts w:ascii="Routine K Medium Extended" w:hAnsi="Routine K Medium Extende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169DA"/>
    <w:pPr>
      <w:outlineLvl w:val="5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724"/>
    <w:rPr>
      <w:rFonts w:ascii="Routine K Extended" w:hAnsi="Routine K Extended" w:cs="Open Sans"/>
      <w:b/>
      <w:bCs/>
      <w:color w:val="000000"/>
      <w:sz w:val="18"/>
      <w:szCs w:val="18"/>
    </w:rPr>
  </w:style>
  <w:style w:type="character" w:styleId="Emphasis">
    <w:name w:val="Emphasis"/>
    <w:uiPriority w:val="20"/>
    <w:rsid w:val="003169DA"/>
    <w:rPr>
      <w:rFonts w:ascii="Routine K Medium Extended" w:hAnsi="Routine K Medium Extended"/>
    </w:rPr>
  </w:style>
  <w:style w:type="character" w:styleId="SubtleEmphasis">
    <w:name w:val="Subtle Emphasis"/>
    <w:uiPriority w:val="19"/>
    <w:rsid w:val="003169D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D0625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655956"/>
    <w:rPr>
      <w:color w:val="8080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625"/>
    <w:rPr>
      <w:rFonts w:ascii="Routine K Extended" w:hAnsi="Routine K Extended" w:cs="Open Sans"/>
      <w:i/>
      <w:i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F4A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169DA"/>
    <w:rPr>
      <w:rFonts w:ascii="Routine K Condensed" w:eastAsiaTheme="majorEastAsia" w:hAnsi="Routine K Condensed" w:cs="Open Sans"/>
      <w:color w:val="000000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rsid w:val="003169DA"/>
  </w:style>
  <w:style w:type="character" w:customStyle="1" w:styleId="Heading3Char">
    <w:name w:val="Heading 3 Char"/>
    <w:basedOn w:val="DefaultParagraphFont"/>
    <w:link w:val="Heading3"/>
    <w:uiPriority w:val="9"/>
    <w:rsid w:val="00B937F5"/>
    <w:rPr>
      <w:rFonts w:ascii="Routine K Extended" w:hAnsi="Routine K Extended" w:cs="Open Sans"/>
      <w:b/>
      <w:bCs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169DA"/>
    <w:rPr>
      <w:rFonts w:ascii="Routine K Medium Condensed" w:eastAsiaTheme="majorEastAsia" w:hAnsi="Routine K Medium Condensed" w:cs="Open Sans"/>
      <w:color w:val="000000"/>
      <w:sz w:val="48"/>
      <w:szCs w:val="48"/>
    </w:rPr>
  </w:style>
  <w:style w:type="character" w:customStyle="1" w:styleId="QuoteChar">
    <w:name w:val="Quote Char"/>
    <w:basedOn w:val="DefaultParagraphFont"/>
    <w:link w:val="Quote"/>
    <w:uiPriority w:val="29"/>
    <w:rsid w:val="007960F9"/>
    <w:rPr>
      <w:rFonts w:ascii="Routine K Extended" w:hAnsi="Routine K Extended" w:cs="Open Sans"/>
      <w:color w:val="000000"/>
      <w:sz w:val="18"/>
      <w:szCs w:val="18"/>
    </w:rPr>
  </w:style>
  <w:style w:type="character" w:styleId="SubtleReference">
    <w:name w:val="Subtle Reference"/>
    <w:basedOn w:val="QuoteChar"/>
    <w:uiPriority w:val="31"/>
    <w:rsid w:val="007960F9"/>
    <w:rPr>
      <w:rFonts w:ascii="Routine K Extended" w:hAnsi="Routine K Extended" w:cs="Open Sans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C25"/>
    <w:pPr>
      <w:spacing w:after="0" w:line="240" w:lineRule="auto"/>
    </w:pPr>
    <w:rPr>
      <w:rFonts w:ascii="Segoe UI" w:hAnsi="Segoe UI" w:cs="Segoe UI"/>
    </w:rPr>
  </w:style>
  <w:style w:type="character" w:styleId="IntenseReference">
    <w:name w:val="Intense Reference"/>
    <w:basedOn w:val="SubtleReference"/>
    <w:uiPriority w:val="32"/>
    <w:rsid w:val="007960F9"/>
    <w:rPr>
      <w:rFonts w:ascii="Routine K Extended" w:hAnsi="Routine K Extended" w:cs="Open Sans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C25"/>
    <w:rPr>
      <w:rFonts w:ascii="Segoe UI" w:hAnsi="Segoe UI" w:cs="Segoe UI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rsid w:val="003169DA"/>
  </w:style>
  <w:style w:type="character" w:styleId="IntenseEmphasis">
    <w:name w:val="Intense Emphasis"/>
    <w:basedOn w:val="IntenseReference"/>
    <w:uiPriority w:val="21"/>
    <w:rsid w:val="007960F9"/>
    <w:rPr>
      <w:rFonts w:ascii="Routine K Extended" w:hAnsi="Routine K Extended" w:cs="Open Sans"/>
      <w:b/>
      <w:bCs/>
      <w:color w:val="000000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3169DA"/>
    <w:rPr>
      <w:rFonts w:ascii="Routine K Extended" w:hAnsi="Routine K Extended" w:cs="Open Sans"/>
      <w:color w:val="000000"/>
      <w:sz w:val="18"/>
      <w:szCs w:val="18"/>
      <w:u w:val="single"/>
    </w:rPr>
  </w:style>
  <w:style w:type="paragraph" w:styleId="Title">
    <w:name w:val="Title"/>
    <w:basedOn w:val="Heading1"/>
    <w:next w:val="Normal"/>
    <w:link w:val="TitleChar"/>
    <w:uiPriority w:val="10"/>
    <w:rsid w:val="003169DA"/>
  </w:style>
  <w:style w:type="character" w:styleId="FollowedHyperlink">
    <w:name w:val="FollowedHyperlink"/>
    <w:basedOn w:val="DefaultParagraphFont"/>
    <w:uiPriority w:val="99"/>
    <w:semiHidden/>
    <w:unhideWhenUsed/>
    <w:rsid w:val="005E4B06"/>
    <w:rPr>
      <w:color w:val="31DA7C" w:themeColor="followedHyperlink"/>
      <w:u w:val="single"/>
    </w:rPr>
  </w:style>
  <w:style w:type="paragraph" w:styleId="NoSpacing">
    <w:name w:val="No Spacing"/>
    <w:basedOn w:val="Normal"/>
    <w:uiPriority w:val="1"/>
    <w:rsid w:val="003169DA"/>
  </w:style>
  <w:style w:type="paragraph" w:customStyle="1" w:styleId="karriereatListe">
    <w:name w:val="karriere.at_Liste"/>
    <w:basedOn w:val="Normal"/>
    <w:qFormat/>
    <w:rsid w:val="003169DA"/>
    <w:pPr>
      <w:spacing w:line="240" w:lineRule="auto"/>
      <w:jc w:val="left"/>
    </w:pPr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CD326D"/>
    <w:rPr>
      <w:sz w:val="14"/>
      <w:szCs w:val="14"/>
    </w:rPr>
  </w:style>
  <w:style w:type="character" w:customStyle="1" w:styleId="SubtitleChar">
    <w:name w:val="Subtitle Char"/>
    <w:basedOn w:val="DefaultParagraphFont"/>
    <w:link w:val="Subtitle"/>
    <w:uiPriority w:val="11"/>
    <w:rsid w:val="00CD326D"/>
    <w:rPr>
      <w:rFonts w:ascii="Routine K Extended" w:hAnsi="Routine K Extended" w:cs="Open Sans"/>
      <w:color w:val="000000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CD3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26D"/>
    <w:rPr>
      <w:rFonts w:ascii="Routine K Extended" w:hAnsi="Routine K Extended" w:cs="Open Sans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E1352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E1352"/>
    <w:rPr>
      <w:rFonts w:ascii="Routine K Extended" w:hAnsi="Routine K Extended" w:cs="Open Sans"/>
      <w:color w:val="000000"/>
      <w:sz w:val="14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D326D"/>
  </w:style>
  <w:style w:type="character" w:customStyle="1" w:styleId="Heading5Char">
    <w:name w:val="Heading 5 Char"/>
    <w:basedOn w:val="DefaultParagraphFont"/>
    <w:link w:val="Heading5"/>
    <w:uiPriority w:val="9"/>
    <w:rsid w:val="003169DA"/>
    <w:rPr>
      <w:rFonts w:ascii="Routine K Medium Extended" w:hAnsi="Routine K Medium Extended" w:cs="Open Sans"/>
      <w:color w:val="000000"/>
      <w:sz w:val="18"/>
      <w:szCs w:val="18"/>
    </w:rPr>
  </w:style>
  <w:style w:type="paragraph" w:customStyle="1" w:styleId="Adressbereich">
    <w:name w:val="Adressbereich"/>
    <w:basedOn w:val="Normal"/>
    <w:link w:val="AdressbereichZchn"/>
    <w:qFormat/>
    <w:rsid w:val="00422D52"/>
    <w:pPr>
      <w:tabs>
        <w:tab w:val="right" w:pos="9412"/>
      </w:tabs>
      <w:spacing w:after="0" w:line="260" w:lineRule="exact"/>
    </w:pPr>
    <w:rPr>
      <w:color w:val="000000" w:themeColor="text1"/>
      <w:szCs w:val="16"/>
    </w:rPr>
  </w:style>
  <w:style w:type="character" w:customStyle="1" w:styleId="AdressbereichZchn">
    <w:name w:val="Adressbereich Zchn"/>
    <w:basedOn w:val="DefaultParagraphFont"/>
    <w:link w:val="Adressbereich"/>
    <w:rsid w:val="00422D52"/>
    <w:rPr>
      <w:rFonts w:ascii="Routine K Extended" w:hAnsi="Routine K Extended" w:cs="Open Sans"/>
      <w:color w:val="000000" w:themeColor="text1"/>
      <w:sz w:val="18"/>
      <w:szCs w:val="16"/>
    </w:rPr>
  </w:style>
  <w:style w:type="paragraph" w:customStyle="1" w:styleId="Fusszeile">
    <w:name w:val="Fusszeile"/>
    <w:basedOn w:val="Normal"/>
    <w:link w:val="FusszeileZchn"/>
    <w:qFormat/>
    <w:rsid w:val="005D0625"/>
    <w:rPr>
      <w:sz w:val="14"/>
      <w:szCs w:val="14"/>
    </w:rPr>
  </w:style>
  <w:style w:type="character" w:customStyle="1" w:styleId="FusszeileZchn">
    <w:name w:val="Fusszeile Zchn"/>
    <w:basedOn w:val="FooterChar"/>
    <w:link w:val="Fusszeile"/>
    <w:rsid w:val="005D0625"/>
    <w:rPr>
      <w:rFonts w:ascii="Routine K Extended" w:hAnsi="Routine K Extended" w:cs="Open Sans"/>
      <w:color w:val="000000"/>
      <w:sz w:val="14"/>
      <w:szCs w:val="14"/>
    </w:rPr>
  </w:style>
  <w:style w:type="paragraph" w:customStyle="1" w:styleId="AnredeK">
    <w:name w:val="AnredeK"/>
    <w:basedOn w:val="Normal"/>
    <w:link w:val="AnredeKZchn"/>
    <w:qFormat/>
    <w:rsid w:val="00422D52"/>
    <w:rPr>
      <w:color w:val="000000" w:themeColor="text1"/>
      <w:szCs w:val="20"/>
    </w:rPr>
  </w:style>
  <w:style w:type="character" w:customStyle="1" w:styleId="AnredeKZchn">
    <w:name w:val="AnredeK Zchn"/>
    <w:basedOn w:val="DefaultParagraphFont"/>
    <w:link w:val="AnredeK"/>
    <w:rsid w:val="00422D52"/>
    <w:rPr>
      <w:rFonts w:ascii="Routine K Extended" w:hAnsi="Routine K Extended" w:cs="Open Sans"/>
      <w:color w:val="000000" w:themeColor="text1"/>
      <w:sz w:val="1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3169DA"/>
    <w:rPr>
      <w:rFonts w:ascii="Routine K Medium Condensed" w:eastAsiaTheme="majorEastAsia" w:hAnsi="Routine K Medium Condensed" w:cs="Open Sans"/>
      <w:color w:val="000000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B2B7A"/>
    <w:rPr>
      <w:color w:val="5D605D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6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650"/>
    <w:rPr>
      <w:rFonts w:ascii="Routine K Extended" w:hAnsi="Routine K Extended" w:cs="Open Sans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650"/>
    <w:rPr>
      <w:rFonts w:ascii="Routine K Extended" w:hAnsi="Routine K Extended" w:cs="Open San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sign1">
  <a:themeElements>
    <a:clrScheme name="Benutzerdefiniert 1">
      <a:dk1>
        <a:srgbClr val="000000"/>
      </a:dk1>
      <a:lt1>
        <a:srgbClr val="FFFFFF"/>
      </a:lt1>
      <a:dk2>
        <a:srgbClr val="32DA7C"/>
      </a:dk2>
      <a:lt2>
        <a:srgbClr val="82E1FF"/>
      </a:lt2>
      <a:accent1>
        <a:srgbClr val="32DA7C"/>
      </a:accent1>
      <a:accent2>
        <a:srgbClr val="FFD547"/>
      </a:accent2>
      <a:accent3>
        <a:srgbClr val="E49FFA"/>
      </a:accent3>
      <a:accent4>
        <a:srgbClr val="82E1FF"/>
      </a:accent4>
      <a:accent5>
        <a:srgbClr val="E39FF9"/>
      </a:accent5>
      <a:accent6>
        <a:srgbClr val="FFD446"/>
      </a:accent6>
      <a:hlink>
        <a:srgbClr val="5D605D"/>
      </a:hlink>
      <a:folHlink>
        <a:srgbClr val="31DA7C"/>
      </a:folHlink>
    </a:clrScheme>
    <a:fontScheme name="Gruppe - neu">
      <a:majorFont>
        <a:latin typeface="FreightSans ProK Medium"/>
        <a:ea typeface=""/>
        <a:cs typeface=""/>
      </a:majorFont>
      <a:minorFont>
        <a:latin typeface="FreightSans ProK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A4C358644EB2429AB42526B02D7ABD" ma:contentTypeVersion="17" ma:contentTypeDescription="Ein neues Dokument erstellen." ma:contentTypeScope="" ma:versionID="1dbcfa0cc120f63c072f90ea57aa7846">
  <xsd:schema xmlns:xsd="http://www.w3.org/2001/XMLSchema" xmlns:xs="http://www.w3.org/2001/XMLSchema" xmlns:p="http://schemas.microsoft.com/office/2006/metadata/properties" xmlns:ns2="f700a632-b198-4917-a231-eaddfafb62f7" xmlns:ns3="c974ff3e-ee84-426a-9b54-14852143ceb6" targetNamespace="http://schemas.microsoft.com/office/2006/metadata/properties" ma:root="true" ma:fieldsID="fa0f78b8f2350b04a81b1a592bf6e030" ns2:_="" ns3:_="">
    <xsd:import namespace="f700a632-b198-4917-a231-eaddfafb62f7"/>
    <xsd:import namespace="c974ff3e-ee84-426a-9b54-14852143c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0a632-b198-4917-a231-eaddfafb6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f83625f-cafe-419d-82e7-9f36b91c6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4ff3e-ee84-426a-9b54-14852143ce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80c9f2-47c9-4f3e-9e3b-eb741edb33e1}" ma:internalName="TaxCatchAll" ma:showField="CatchAllData" ma:web="c974ff3e-ee84-426a-9b54-14852143c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74ff3e-ee84-426a-9b54-14852143ceb6" xsi:nil="true"/>
    <lcf76f155ced4ddcb4097134ff3c332f xmlns="f700a632-b198-4917-a231-eaddfafb62f7">
      <Terms xmlns="http://schemas.microsoft.com/office/infopath/2007/PartnerControls"/>
    </lcf76f155ced4ddcb4097134ff3c332f>
    <SharedWithUsers xmlns="c974ff3e-ee84-426a-9b54-14852143ceb6">
      <UserInfo>
        <DisplayName/>
        <AccountId xsi:nil="true"/>
        <AccountType/>
      </UserInfo>
    </SharedWithUsers>
    <MediaLengthInSeconds xmlns="f700a632-b198-4917-a231-eaddfafb62f7" xsi:nil="true"/>
  </documentManagement>
</p:properties>
</file>

<file path=customXml/itemProps1.xml><?xml version="1.0" encoding="utf-8"?>
<ds:datastoreItem xmlns:ds="http://schemas.openxmlformats.org/officeDocument/2006/customXml" ds:itemID="{DB5EC01A-AF38-45F9-9144-80ACE5C25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0a632-b198-4917-a231-eaddfafb62f7"/>
    <ds:schemaRef ds:uri="c974ff3e-ee84-426a-9b54-14852143c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73E32-250F-4EA0-ABA8-FDE72A8F9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AC2B0-E4F1-4A29-AF4E-998CC5A5BA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DDE6E1-E417-4618-8AA6-1C47C445647F}">
  <ds:schemaRefs>
    <ds:schemaRef ds:uri="http://schemas.microsoft.com/office/2006/metadata/properties"/>
    <ds:schemaRef ds:uri="http://schemas.microsoft.com/office/infopath/2007/PartnerControls"/>
    <ds:schemaRef ds:uri="c974ff3e-ee84-426a-9b54-14852143ceb6"/>
    <ds:schemaRef ds:uri="f700a632-b198-4917-a231-eaddfafb62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2812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karriere.at GmbH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Mayer, Maresa</cp:lastModifiedBy>
  <cp:revision>160</cp:revision>
  <cp:lastPrinted>2025-03-07T16:00:00Z</cp:lastPrinted>
  <dcterms:created xsi:type="dcterms:W3CDTF">2025-03-07T16:00:00Z</dcterms:created>
  <dcterms:modified xsi:type="dcterms:W3CDTF">2026-04-14T11:53:00Z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0x0101002AA4C358644EB2429AB42526B02D7ABD</vt:lpwstr>
  </property>
  <property fmtid="{D5CDD505-2E9C-101B-9397-08002B2CF9AE}" pid="3" name="Order">
    <vt:r8>978000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de</vt:lpwstr>
  </property>
</Properties>
</file>